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268D" w:rsidRPr="009D268D" w:rsidRDefault="009D268D" w:rsidP="009D268D">
      <w:pPr>
        <w:keepNext/>
        <w:keepLines/>
        <w:pBdr>
          <w:top w:val="single" w:sz="4" w:space="1" w:color="auto"/>
          <w:bottom w:val="single" w:sz="4" w:space="1" w:color="auto"/>
        </w:pBdr>
        <w:shd w:val="clear" w:color="auto" w:fill="E6E6E6"/>
        <w:spacing w:after="120" w:line="288" w:lineRule="auto"/>
        <w:outlineLvl w:val="2"/>
        <w:rPr>
          <w:rFonts w:ascii="Times New Roman" w:eastAsia="Times New Roman" w:hAnsi="Times New Roman" w:cs="Arial"/>
          <w:b/>
          <w:iCs/>
          <w:spacing w:val="20"/>
          <w:sz w:val="28"/>
          <w:szCs w:val="28"/>
          <w:lang w:val="sl-SI"/>
        </w:rPr>
      </w:pPr>
      <w:r w:rsidRPr="009D268D">
        <w:rPr>
          <w:rFonts w:ascii="Times New Roman" w:eastAsia="Times New Roman" w:hAnsi="Times New Roman" w:cs="Times New Roman"/>
          <w:b/>
          <w:iCs/>
          <w:spacing w:val="20"/>
          <w:sz w:val="28"/>
          <w:szCs w:val="28"/>
          <w:lang w:val="sl-SI"/>
        </w:rPr>
        <w:t>40883 Nacionalni centar za vanjsko vrednovanje obrazovanja</w:t>
      </w:r>
    </w:p>
    <w:p w:rsidR="009D268D" w:rsidRPr="009D268D" w:rsidRDefault="009D268D" w:rsidP="009D268D">
      <w:pPr>
        <w:overflowPunct w:val="0"/>
        <w:autoSpaceDE w:val="0"/>
        <w:autoSpaceDN w:val="0"/>
        <w:adjustRightInd w:val="0"/>
        <w:spacing w:after="120" w:line="240" w:lineRule="auto"/>
        <w:ind w:left="720"/>
        <w:jc w:val="both"/>
        <w:rPr>
          <w:rFonts w:ascii="Times New Roman" w:eastAsia="Times New Roman" w:hAnsi="Times New Roman" w:cs="Times New Roman"/>
          <w:szCs w:val="20"/>
          <w:lang w:val="sl-SI"/>
        </w:rPr>
      </w:pPr>
      <w:r w:rsidRPr="009D268D">
        <w:rPr>
          <w:rFonts w:ascii="Times New Roman" w:eastAsia="Times New Roman" w:hAnsi="Times New Roman" w:cs="Times New Roman"/>
          <w:szCs w:val="20"/>
          <w:lang w:val="sl-SI"/>
        </w:rPr>
        <w:t>Nacionalni centar za vanjsko vrednovanje obrazovanja (u daljnjem tekstu: Centar) prema Zakonu o Nacionalnom centru za vanjsko vrednovanje obrazovanja (u daljnjem tekstu: Zakon) obavlja poslove vanjskog vrednovanja odgojno-obrazovnoga sustava Republike Hrvatske i poslove provedbe ispita temeljenih na naci</w:t>
      </w:r>
      <w:r w:rsidR="00503332">
        <w:rPr>
          <w:rFonts w:ascii="Times New Roman" w:eastAsia="Times New Roman" w:hAnsi="Times New Roman" w:cs="Times New Roman"/>
          <w:szCs w:val="20"/>
          <w:lang w:val="sl-SI"/>
        </w:rPr>
        <w:t xml:space="preserve">onalnim standardima. Osnivač </w:t>
      </w:r>
      <w:r w:rsidRPr="009D268D">
        <w:rPr>
          <w:rFonts w:ascii="Times New Roman" w:eastAsia="Times New Roman" w:hAnsi="Times New Roman" w:cs="Times New Roman"/>
          <w:szCs w:val="20"/>
          <w:lang w:val="sl-SI"/>
        </w:rPr>
        <w:t>Centra</w:t>
      </w:r>
      <w:r w:rsidR="00503332">
        <w:rPr>
          <w:rFonts w:ascii="Times New Roman" w:eastAsia="Times New Roman" w:hAnsi="Times New Roman" w:cs="Times New Roman"/>
          <w:szCs w:val="20"/>
          <w:lang w:val="sl-SI"/>
        </w:rPr>
        <w:t xml:space="preserve"> je</w:t>
      </w:r>
      <w:r w:rsidRPr="009D268D">
        <w:rPr>
          <w:rFonts w:ascii="Times New Roman" w:eastAsia="Times New Roman" w:hAnsi="Times New Roman" w:cs="Times New Roman"/>
          <w:szCs w:val="20"/>
          <w:lang w:val="sl-SI"/>
        </w:rPr>
        <w:t xml:space="preserve"> Republika Hrvatska, a prava i dužnosti osnivača obavlja ministarstvo nadležno za obrazovanje (u daljnjem tekstu: Ministarstvo). Centar planira strategije i metodologiju provedbe ispita i vanjskoga vrednovanja u obrazovanju, provodi znanstveno istraživački rad u području edukacijskih mjerenja i vanjskoga provjeravanja znanja, vještina i ostalih kompetencija,  izrađuje banke zadataka, ispite i ostale ispitne materijale, izrađuje i publicira ispitne kataloge i utvrđuje standarde vrednovanja znanja, vještina i ostalih kompetencija, izrađuje i publicira radne materijale i priručnike za pripremu ispita, organizira i provodi sve vrste ispita temeljenih na nacionalnim standardima uključujući i državnu maturu, izdaje potvrde i svjedodžbe o položenim ispitima, surađuje i usklađuje rad s međunarodnim certifikacijskim centrima i organizacijama,  organizira provedbu međunarodnih ispita i međunarodnih komparativnih analiza u obrazovanju,  provodi vanjsko vrednovanje u osnovnim i srednjim školama te drugim ustanovama koje se bave profesionalnim obrazovanjem i usavršavanjem, analizira, statistički obrađuje i objavljuje rezultate ispita i vanjskoga vrednovanja obrazovanja na temelju evaluacijskih analiza daje prijedloge Ministarstvu, savjetuje škole i pomaže im u samovrednovanju i razvoju temeljenom na rezultatima standardiziranih testiranja, organizira seminare za nastavnike u području edukacijskih procjena, ocjenjivanja i vrednovanja napredovanja učenik, organizira seminare za vanjske suradnike Centra tijekom pripreme i provedbe ispita (predmetna povjerenstva, vanjski ocjenjivači, autori ispitnih zadataka itd.), razvija i održava informacijski sustav te tiska i objavljuje dokumente i publikacije iz područja vanjskoga vrednovanja, obavlja druge poslove u vezi s provedbom nacionalnih ispita i vanjskoga vrednovanja u obrazovanju.  </w:t>
      </w:r>
    </w:p>
    <w:p w:rsidR="009D268D" w:rsidRPr="009D268D" w:rsidRDefault="009D268D" w:rsidP="009D268D">
      <w:pPr>
        <w:overflowPunct w:val="0"/>
        <w:autoSpaceDE w:val="0"/>
        <w:autoSpaceDN w:val="0"/>
        <w:adjustRightInd w:val="0"/>
        <w:spacing w:after="120" w:line="240" w:lineRule="auto"/>
        <w:ind w:left="720"/>
        <w:jc w:val="both"/>
        <w:rPr>
          <w:rFonts w:ascii="Times New Roman" w:eastAsia="Times New Roman" w:hAnsi="Times New Roman" w:cs="Times New Roman"/>
          <w:szCs w:val="20"/>
          <w:lang w:val="sl-SI"/>
        </w:rPr>
      </w:pPr>
      <w:r w:rsidRPr="009D268D">
        <w:rPr>
          <w:rFonts w:ascii="Times New Roman" w:eastAsia="Times New Roman" w:hAnsi="Times New Roman" w:cs="Times New Roman"/>
          <w:szCs w:val="20"/>
          <w:lang w:val="sl-SI"/>
        </w:rPr>
        <w:t>Centar tijekom obavljanja poslova iz svoje djelatnosti surađuje s drugim ustanovama s javnim ovlastima nadležnim za obrazovanje te znanstvenim, odgojno-obrazovnim i ostalim ustanovama u području obrazovanja te pravnim i fizičkim osobama. Centar o rezultatima svojega rada izvješćuje Ministarstvo, Vladu Republike Hrvatske i Odbor za obrazovanje, znanost i kulturu Hrvatskoga sabora najmanje jedanput godišnje. Također, pravodobno izvještava javnost o svojim poslovima.</w:t>
      </w:r>
    </w:p>
    <w:tbl>
      <w:tblPr>
        <w:tblStyle w:val="StilTablice"/>
        <w:tblW w:w="10206" w:type="dxa"/>
        <w:jc w:val="center"/>
        <w:tblLook w:val="04A0" w:firstRow="1" w:lastRow="0" w:firstColumn="1" w:lastColumn="0" w:noHBand="0" w:noVBand="1"/>
      </w:tblPr>
      <w:tblGrid>
        <w:gridCol w:w="1476"/>
        <w:gridCol w:w="1552"/>
        <w:gridCol w:w="1552"/>
        <w:gridCol w:w="1552"/>
        <w:gridCol w:w="1552"/>
        <w:gridCol w:w="1552"/>
        <w:gridCol w:w="970"/>
      </w:tblGrid>
      <w:tr w:rsidR="009D268D" w:rsidRPr="009D268D" w:rsidTr="009D268D">
        <w:trPr>
          <w:cantSplit/>
          <w:jc w:val="center"/>
        </w:trPr>
        <w:tc>
          <w:tcPr>
            <w:tcW w:w="1530" w:type="dxa"/>
            <w:tcBorders>
              <w:top w:val="single" w:sz="4" w:space="0" w:color="auto"/>
              <w:left w:val="single" w:sz="4" w:space="0" w:color="auto"/>
              <w:bottom w:val="single" w:sz="4" w:space="0" w:color="auto"/>
              <w:right w:val="single" w:sz="4" w:space="0" w:color="auto"/>
            </w:tcBorders>
            <w:shd w:val="clear" w:color="auto" w:fill="B5C0D8"/>
          </w:tcPr>
          <w:p w:rsidR="009D268D" w:rsidRPr="009D268D" w:rsidRDefault="009D268D" w:rsidP="009D268D">
            <w:pPr>
              <w:overflowPunct w:val="0"/>
              <w:autoSpaceDE w:val="0"/>
              <w:autoSpaceDN w:val="0"/>
              <w:adjustRightInd w:val="0"/>
              <w:jc w:val="both"/>
              <w:rPr>
                <w:rFonts w:eastAsia="Times New Roman" w:cs="Arial"/>
                <w:bCs/>
                <w:lang w:val="sl-SI" w:eastAsia="hr-HR"/>
              </w:rPr>
            </w:pPr>
          </w:p>
        </w:tc>
        <w:tc>
          <w:tcPr>
            <w:tcW w:w="1632" w:type="dxa"/>
            <w:tcBorders>
              <w:top w:val="single" w:sz="4" w:space="0" w:color="auto"/>
              <w:left w:val="single" w:sz="4" w:space="0" w:color="auto"/>
              <w:bottom w:val="single" w:sz="4" w:space="0" w:color="auto"/>
              <w:right w:val="single" w:sz="4" w:space="0" w:color="auto"/>
            </w:tcBorders>
            <w:shd w:val="clear" w:color="auto" w:fill="B5C0D8"/>
            <w:hideMark/>
          </w:tcPr>
          <w:p w:rsidR="009D268D" w:rsidRPr="009D268D" w:rsidRDefault="009D268D" w:rsidP="00FD6E67">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Izvršenje 202</w:t>
            </w:r>
            <w:r w:rsidR="00FD6E67">
              <w:rPr>
                <w:rFonts w:eastAsia="Times New Roman"/>
                <w:bCs/>
                <w:lang w:val="sl-SI" w:eastAsia="hr-HR"/>
              </w:rPr>
              <w:t>4</w:t>
            </w:r>
            <w:r w:rsidRPr="009D268D">
              <w:rPr>
                <w:rFonts w:eastAsia="Times New Roman"/>
                <w:bCs/>
                <w:lang w:val="sl-SI" w:eastAsia="hr-HR"/>
              </w:rPr>
              <w:t>. (eur)</w:t>
            </w:r>
          </w:p>
        </w:tc>
        <w:tc>
          <w:tcPr>
            <w:tcW w:w="1632" w:type="dxa"/>
            <w:tcBorders>
              <w:top w:val="single" w:sz="4" w:space="0" w:color="auto"/>
              <w:left w:val="single" w:sz="4" w:space="0" w:color="auto"/>
              <w:bottom w:val="single" w:sz="4" w:space="0" w:color="auto"/>
              <w:right w:val="single" w:sz="4" w:space="0" w:color="auto"/>
            </w:tcBorders>
            <w:shd w:val="clear" w:color="auto" w:fill="B5C0D8"/>
            <w:hideMark/>
          </w:tcPr>
          <w:p w:rsidR="009D268D" w:rsidRPr="009D268D" w:rsidRDefault="009D268D" w:rsidP="00FD6E67">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Plan 202</w:t>
            </w:r>
            <w:r w:rsidR="00FD6E67">
              <w:rPr>
                <w:rFonts w:eastAsia="Times New Roman"/>
                <w:bCs/>
                <w:lang w:val="sl-SI" w:eastAsia="hr-HR"/>
              </w:rPr>
              <w:t>5</w:t>
            </w:r>
            <w:r w:rsidRPr="009D268D">
              <w:rPr>
                <w:rFonts w:eastAsia="Times New Roman"/>
                <w:bCs/>
                <w:lang w:val="sl-SI" w:eastAsia="hr-HR"/>
              </w:rPr>
              <w:t>. (eur)</w:t>
            </w:r>
          </w:p>
        </w:tc>
        <w:tc>
          <w:tcPr>
            <w:tcW w:w="1632" w:type="dxa"/>
            <w:tcBorders>
              <w:top w:val="single" w:sz="4" w:space="0" w:color="auto"/>
              <w:left w:val="single" w:sz="4" w:space="0" w:color="auto"/>
              <w:bottom w:val="single" w:sz="4" w:space="0" w:color="auto"/>
              <w:right w:val="single" w:sz="4" w:space="0" w:color="auto"/>
            </w:tcBorders>
            <w:shd w:val="clear" w:color="auto" w:fill="B5C0D8"/>
            <w:hideMark/>
          </w:tcPr>
          <w:p w:rsidR="009D268D" w:rsidRPr="009D268D" w:rsidRDefault="009D268D" w:rsidP="00FD6E67">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Plan 202</w:t>
            </w:r>
            <w:r w:rsidR="00FD6E67">
              <w:rPr>
                <w:rFonts w:eastAsia="Times New Roman"/>
                <w:bCs/>
                <w:lang w:val="sl-SI" w:eastAsia="hr-HR"/>
              </w:rPr>
              <w:t>6</w:t>
            </w:r>
            <w:r w:rsidRPr="009D268D">
              <w:rPr>
                <w:rFonts w:eastAsia="Times New Roman"/>
                <w:bCs/>
                <w:lang w:val="sl-SI" w:eastAsia="hr-HR"/>
              </w:rPr>
              <w:t>. (eur)</w:t>
            </w:r>
          </w:p>
        </w:tc>
        <w:tc>
          <w:tcPr>
            <w:tcW w:w="1632" w:type="dxa"/>
            <w:tcBorders>
              <w:top w:val="single" w:sz="4" w:space="0" w:color="auto"/>
              <w:left w:val="single" w:sz="4" w:space="0" w:color="auto"/>
              <w:bottom w:val="single" w:sz="4" w:space="0" w:color="auto"/>
              <w:right w:val="single" w:sz="4" w:space="0" w:color="auto"/>
            </w:tcBorders>
            <w:shd w:val="clear" w:color="auto" w:fill="B5C0D8"/>
            <w:hideMark/>
          </w:tcPr>
          <w:p w:rsidR="009D268D" w:rsidRPr="009D268D" w:rsidRDefault="009D268D" w:rsidP="00FD6E67">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Plan 202</w:t>
            </w:r>
            <w:r w:rsidR="00FD6E67">
              <w:rPr>
                <w:rFonts w:eastAsia="Times New Roman"/>
                <w:bCs/>
                <w:lang w:val="sl-SI" w:eastAsia="hr-HR"/>
              </w:rPr>
              <w:t>7</w:t>
            </w:r>
            <w:r w:rsidRPr="009D268D">
              <w:rPr>
                <w:rFonts w:eastAsia="Times New Roman"/>
                <w:bCs/>
                <w:lang w:val="sl-SI" w:eastAsia="hr-HR"/>
              </w:rPr>
              <w:t>. (eur)</w:t>
            </w:r>
          </w:p>
        </w:tc>
        <w:tc>
          <w:tcPr>
            <w:tcW w:w="1632" w:type="dxa"/>
            <w:tcBorders>
              <w:top w:val="single" w:sz="4" w:space="0" w:color="auto"/>
              <w:left w:val="single" w:sz="4" w:space="0" w:color="auto"/>
              <w:bottom w:val="single" w:sz="4" w:space="0" w:color="auto"/>
              <w:right w:val="single" w:sz="4" w:space="0" w:color="auto"/>
            </w:tcBorders>
            <w:shd w:val="clear" w:color="auto" w:fill="B5C0D8"/>
            <w:hideMark/>
          </w:tcPr>
          <w:p w:rsidR="009D268D" w:rsidRPr="009D268D" w:rsidRDefault="009D268D" w:rsidP="00FD6E67">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Plan 202</w:t>
            </w:r>
            <w:r w:rsidR="00FD6E67">
              <w:rPr>
                <w:rFonts w:eastAsia="Times New Roman"/>
                <w:bCs/>
                <w:lang w:val="sl-SI" w:eastAsia="hr-HR"/>
              </w:rPr>
              <w:t>8</w:t>
            </w:r>
            <w:r w:rsidRPr="009D268D">
              <w:rPr>
                <w:rFonts w:eastAsia="Times New Roman"/>
                <w:bCs/>
                <w:lang w:val="sl-SI" w:eastAsia="hr-HR"/>
              </w:rPr>
              <w:t>. (eur)</w:t>
            </w:r>
          </w:p>
        </w:tc>
        <w:tc>
          <w:tcPr>
            <w:tcW w:w="510" w:type="dxa"/>
            <w:tcBorders>
              <w:top w:val="single" w:sz="4" w:space="0" w:color="auto"/>
              <w:left w:val="single" w:sz="4" w:space="0" w:color="auto"/>
              <w:bottom w:val="single" w:sz="4" w:space="0" w:color="auto"/>
              <w:right w:val="single" w:sz="4" w:space="0" w:color="auto"/>
            </w:tcBorders>
            <w:shd w:val="clear" w:color="auto" w:fill="B5C0D8"/>
            <w:hideMark/>
          </w:tcPr>
          <w:p w:rsidR="009D268D" w:rsidRPr="009D268D" w:rsidRDefault="009D268D" w:rsidP="00C7765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Indeks 202</w:t>
            </w:r>
            <w:r w:rsidR="00C77651">
              <w:rPr>
                <w:rFonts w:eastAsia="Times New Roman"/>
                <w:bCs/>
                <w:lang w:val="sl-SI" w:eastAsia="hr-HR"/>
              </w:rPr>
              <w:t>6</w:t>
            </w:r>
            <w:r w:rsidRPr="009D268D">
              <w:rPr>
                <w:rFonts w:eastAsia="Times New Roman"/>
                <w:bCs/>
                <w:lang w:val="sl-SI" w:eastAsia="hr-HR"/>
              </w:rPr>
              <w:t>/202</w:t>
            </w:r>
            <w:r w:rsidR="00C77651">
              <w:rPr>
                <w:rFonts w:eastAsia="Times New Roman"/>
                <w:bCs/>
                <w:lang w:val="sl-SI" w:eastAsia="hr-HR"/>
              </w:rPr>
              <w:t>5</w:t>
            </w:r>
          </w:p>
        </w:tc>
      </w:tr>
      <w:tr w:rsidR="009D268D" w:rsidRPr="009D268D" w:rsidTr="009D268D">
        <w:trPr>
          <w:cantSplit/>
          <w:jc w:val="center"/>
        </w:trPr>
        <w:tc>
          <w:tcPr>
            <w:tcW w:w="1530" w:type="dxa"/>
            <w:tcBorders>
              <w:top w:val="single" w:sz="4" w:space="0" w:color="auto"/>
              <w:left w:val="single" w:sz="4" w:space="0" w:color="auto"/>
              <w:bottom w:val="single" w:sz="4" w:space="0" w:color="auto"/>
              <w:right w:val="single" w:sz="4" w:space="0" w:color="auto"/>
            </w:tcBorders>
            <w:hideMark/>
          </w:tcPr>
          <w:p w:rsidR="009D268D" w:rsidRPr="009D268D" w:rsidRDefault="009D268D" w:rsidP="009D268D">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40883-Nacionalni centar za vanjsko vrednovanje obrazovanja</w:t>
            </w:r>
          </w:p>
        </w:tc>
        <w:tc>
          <w:tcPr>
            <w:tcW w:w="1632" w:type="dxa"/>
            <w:tcBorders>
              <w:top w:val="single" w:sz="4" w:space="0" w:color="auto"/>
              <w:left w:val="single" w:sz="4" w:space="0" w:color="auto"/>
              <w:bottom w:val="single" w:sz="4" w:space="0" w:color="auto"/>
              <w:right w:val="single" w:sz="4" w:space="0" w:color="auto"/>
            </w:tcBorders>
            <w:hideMark/>
          </w:tcPr>
          <w:p w:rsidR="009D268D" w:rsidRPr="009D268D" w:rsidRDefault="00552AAE" w:rsidP="009D268D">
            <w:pPr>
              <w:overflowPunct w:val="0"/>
              <w:autoSpaceDE w:val="0"/>
              <w:autoSpaceDN w:val="0"/>
              <w:adjustRightInd w:val="0"/>
              <w:jc w:val="both"/>
              <w:rPr>
                <w:rFonts w:eastAsia="Times New Roman" w:cs="Arial"/>
                <w:bCs/>
                <w:lang w:val="sl-SI" w:eastAsia="hr-HR"/>
              </w:rPr>
            </w:pPr>
            <w:r>
              <w:rPr>
                <w:rFonts w:eastAsia="Times New Roman" w:cs="Arial"/>
                <w:bCs/>
                <w:lang w:val="sl-SI" w:eastAsia="hr-HR"/>
              </w:rPr>
              <w:t>12.206.236</w:t>
            </w:r>
          </w:p>
        </w:tc>
        <w:tc>
          <w:tcPr>
            <w:tcW w:w="1632" w:type="dxa"/>
            <w:tcBorders>
              <w:top w:val="single" w:sz="4" w:space="0" w:color="auto"/>
              <w:left w:val="single" w:sz="4" w:space="0" w:color="auto"/>
              <w:bottom w:val="single" w:sz="4" w:space="0" w:color="auto"/>
              <w:right w:val="single" w:sz="4" w:space="0" w:color="auto"/>
            </w:tcBorders>
            <w:hideMark/>
          </w:tcPr>
          <w:p w:rsidR="009D268D" w:rsidRPr="009D268D" w:rsidRDefault="00552AAE" w:rsidP="007C6429">
            <w:pPr>
              <w:overflowPunct w:val="0"/>
              <w:autoSpaceDE w:val="0"/>
              <w:autoSpaceDN w:val="0"/>
              <w:adjustRightInd w:val="0"/>
              <w:jc w:val="both"/>
              <w:rPr>
                <w:rFonts w:eastAsia="Times New Roman" w:cs="Arial"/>
                <w:bCs/>
                <w:lang w:val="sl-SI" w:eastAsia="hr-HR"/>
              </w:rPr>
            </w:pPr>
            <w:r>
              <w:rPr>
                <w:rFonts w:eastAsia="Times New Roman" w:cs="Arial"/>
                <w:bCs/>
                <w:lang w:val="sl-SI" w:eastAsia="hr-HR"/>
              </w:rPr>
              <w:t>16.</w:t>
            </w:r>
            <w:r w:rsidR="007C6429">
              <w:rPr>
                <w:rFonts w:eastAsia="Times New Roman" w:cs="Arial"/>
                <w:bCs/>
                <w:lang w:val="sl-SI" w:eastAsia="hr-HR"/>
              </w:rPr>
              <w:t>339.832</w:t>
            </w:r>
          </w:p>
        </w:tc>
        <w:tc>
          <w:tcPr>
            <w:tcW w:w="1632" w:type="dxa"/>
            <w:tcBorders>
              <w:top w:val="single" w:sz="4" w:space="0" w:color="auto"/>
              <w:left w:val="single" w:sz="4" w:space="0" w:color="auto"/>
              <w:bottom w:val="single" w:sz="4" w:space="0" w:color="auto"/>
              <w:right w:val="single" w:sz="4" w:space="0" w:color="auto"/>
            </w:tcBorders>
            <w:hideMark/>
          </w:tcPr>
          <w:p w:rsidR="009D268D" w:rsidRPr="009D268D" w:rsidRDefault="00705186" w:rsidP="009D268D">
            <w:pPr>
              <w:overflowPunct w:val="0"/>
              <w:autoSpaceDE w:val="0"/>
              <w:autoSpaceDN w:val="0"/>
              <w:adjustRightInd w:val="0"/>
              <w:jc w:val="both"/>
              <w:rPr>
                <w:rFonts w:eastAsia="Times New Roman" w:cs="Arial"/>
                <w:bCs/>
                <w:lang w:val="sl-SI" w:eastAsia="hr-HR"/>
              </w:rPr>
            </w:pPr>
            <w:r>
              <w:rPr>
                <w:rFonts w:eastAsia="Times New Roman" w:cs="Arial"/>
                <w:bCs/>
                <w:lang w:val="sl-SI" w:eastAsia="hr-HR"/>
              </w:rPr>
              <w:t>14.560.994</w:t>
            </w:r>
          </w:p>
        </w:tc>
        <w:tc>
          <w:tcPr>
            <w:tcW w:w="1632" w:type="dxa"/>
            <w:tcBorders>
              <w:top w:val="single" w:sz="4" w:space="0" w:color="auto"/>
              <w:left w:val="single" w:sz="4" w:space="0" w:color="auto"/>
              <w:bottom w:val="single" w:sz="4" w:space="0" w:color="auto"/>
              <w:right w:val="single" w:sz="4" w:space="0" w:color="auto"/>
            </w:tcBorders>
            <w:hideMark/>
          </w:tcPr>
          <w:p w:rsidR="009D268D" w:rsidRPr="009D268D" w:rsidRDefault="00705186" w:rsidP="009D268D">
            <w:pPr>
              <w:overflowPunct w:val="0"/>
              <w:autoSpaceDE w:val="0"/>
              <w:autoSpaceDN w:val="0"/>
              <w:adjustRightInd w:val="0"/>
              <w:jc w:val="both"/>
              <w:rPr>
                <w:rFonts w:eastAsia="Times New Roman" w:cs="Arial"/>
                <w:bCs/>
                <w:lang w:val="sl-SI" w:eastAsia="hr-HR"/>
              </w:rPr>
            </w:pPr>
            <w:r>
              <w:rPr>
                <w:rFonts w:eastAsia="Times New Roman" w:cs="Arial"/>
                <w:bCs/>
                <w:lang w:val="sl-SI" w:eastAsia="hr-HR"/>
              </w:rPr>
              <w:t>15.658.100</w:t>
            </w:r>
          </w:p>
        </w:tc>
        <w:tc>
          <w:tcPr>
            <w:tcW w:w="1632" w:type="dxa"/>
            <w:tcBorders>
              <w:top w:val="single" w:sz="4" w:space="0" w:color="auto"/>
              <w:left w:val="single" w:sz="4" w:space="0" w:color="auto"/>
              <w:bottom w:val="single" w:sz="4" w:space="0" w:color="auto"/>
              <w:right w:val="single" w:sz="4" w:space="0" w:color="auto"/>
            </w:tcBorders>
            <w:hideMark/>
          </w:tcPr>
          <w:p w:rsidR="009D268D" w:rsidRPr="009D268D" w:rsidRDefault="00705186" w:rsidP="009D268D">
            <w:pPr>
              <w:overflowPunct w:val="0"/>
              <w:autoSpaceDE w:val="0"/>
              <w:autoSpaceDN w:val="0"/>
              <w:adjustRightInd w:val="0"/>
              <w:jc w:val="both"/>
              <w:rPr>
                <w:rFonts w:eastAsia="Times New Roman" w:cs="Arial"/>
                <w:bCs/>
                <w:lang w:val="sl-SI" w:eastAsia="hr-HR"/>
              </w:rPr>
            </w:pPr>
            <w:r>
              <w:rPr>
                <w:rFonts w:eastAsia="Times New Roman" w:cs="Arial"/>
                <w:bCs/>
                <w:lang w:val="sl-SI" w:eastAsia="hr-HR"/>
              </w:rPr>
              <w:t>16.361.367</w:t>
            </w:r>
          </w:p>
        </w:tc>
        <w:tc>
          <w:tcPr>
            <w:tcW w:w="510" w:type="dxa"/>
            <w:tcBorders>
              <w:top w:val="single" w:sz="4" w:space="0" w:color="auto"/>
              <w:left w:val="single" w:sz="4" w:space="0" w:color="auto"/>
              <w:bottom w:val="single" w:sz="4" w:space="0" w:color="auto"/>
              <w:right w:val="single" w:sz="4" w:space="0" w:color="auto"/>
            </w:tcBorders>
            <w:hideMark/>
          </w:tcPr>
          <w:p w:rsidR="009D268D" w:rsidRPr="009D268D" w:rsidRDefault="009D268D" w:rsidP="009D268D">
            <w:pPr>
              <w:overflowPunct w:val="0"/>
              <w:autoSpaceDE w:val="0"/>
              <w:autoSpaceDN w:val="0"/>
              <w:adjustRightInd w:val="0"/>
              <w:jc w:val="both"/>
              <w:rPr>
                <w:rFonts w:eastAsia="Times New Roman" w:cs="Arial"/>
                <w:bCs/>
                <w:lang w:val="sl-SI" w:eastAsia="hr-HR"/>
              </w:rPr>
            </w:pPr>
          </w:p>
        </w:tc>
      </w:tr>
    </w:tbl>
    <w:p w:rsidR="009D268D" w:rsidRPr="009D268D" w:rsidRDefault="009D268D" w:rsidP="009D268D">
      <w:pPr>
        <w:overflowPunct w:val="0"/>
        <w:autoSpaceDE w:val="0"/>
        <w:autoSpaceDN w:val="0"/>
        <w:adjustRightInd w:val="0"/>
        <w:spacing w:after="120" w:line="240" w:lineRule="auto"/>
        <w:rPr>
          <w:rFonts w:ascii="Times New Roman" w:eastAsia="Times New Roman" w:hAnsi="Times New Roman" w:cs="Times New Roman"/>
          <w:szCs w:val="20"/>
          <w:lang w:val="sl-SI"/>
        </w:rPr>
      </w:pPr>
    </w:p>
    <w:p w:rsidR="009D268D" w:rsidRPr="009D268D" w:rsidRDefault="009D268D" w:rsidP="009D268D">
      <w:pPr>
        <w:keepNext/>
        <w:keepLines/>
        <w:overflowPunct w:val="0"/>
        <w:autoSpaceDE w:val="0"/>
        <w:autoSpaceDN w:val="0"/>
        <w:adjustRightInd w:val="0"/>
        <w:spacing w:after="120" w:line="240" w:lineRule="auto"/>
        <w:outlineLvl w:val="4"/>
        <w:rPr>
          <w:rFonts w:ascii="Times New Roman" w:eastAsia="Times New Roman" w:hAnsi="Times New Roman" w:cs="Times New Roman"/>
          <w:b/>
          <w:sz w:val="26"/>
          <w:szCs w:val="26"/>
          <w:lang w:val="sl-SI"/>
        </w:rPr>
      </w:pPr>
      <w:r w:rsidRPr="009D268D">
        <w:rPr>
          <w:rFonts w:ascii="Times New Roman" w:eastAsia="Times New Roman" w:hAnsi="Times New Roman" w:cs="Times New Roman"/>
          <w:b/>
          <w:sz w:val="26"/>
          <w:szCs w:val="26"/>
          <w:lang w:val="sl-SI"/>
        </w:rPr>
        <w:t>3701 RAZVOJ ODGOJNO OBRAZOVNOG SUSTAVA</w:t>
      </w:r>
    </w:p>
    <w:tbl>
      <w:tblPr>
        <w:tblStyle w:val="StilTablice"/>
        <w:tblW w:w="10206" w:type="dxa"/>
        <w:jc w:val="center"/>
        <w:tblLook w:val="04A0" w:firstRow="1" w:lastRow="0" w:firstColumn="1" w:lastColumn="0" w:noHBand="0" w:noVBand="1"/>
      </w:tblPr>
      <w:tblGrid>
        <w:gridCol w:w="1527"/>
        <w:gridCol w:w="1541"/>
        <w:gridCol w:w="1542"/>
        <w:gridCol w:w="1542"/>
        <w:gridCol w:w="1542"/>
        <w:gridCol w:w="1542"/>
        <w:gridCol w:w="970"/>
      </w:tblGrid>
      <w:tr w:rsidR="009D268D" w:rsidRPr="009D268D" w:rsidTr="009D268D">
        <w:trPr>
          <w:cantSplit/>
          <w:jc w:val="center"/>
        </w:trPr>
        <w:tc>
          <w:tcPr>
            <w:tcW w:w="1530" w:type="dxa"/>
            <w:tcBorders>
              <w:top w:val="single" w:sz="4" w:space="0" w:color="auto"/>
              <w:left w:val="single" w:sz="4" w:space="0" w:color="auto"/>
              <w:bottom w:val="single" w:sz="4" w:space="0" w:color="auto"/>
              <w:right w:val="single" w:sz="4" w:space="0" w:color="auto"/>
            </w:tcBorders>
            <w:shd w:val="clear" w:color="auto" w:fill="B5C0D8"/>
          </w:tcPr>
          <w:p w:rsidR="009D268D" w:rsidRPr="009D268D" w:rsidRDefault="009D268D" w:rsidP="009D268D">
            <w:pPr>
              <w:overflowPunct w:val="0"/>
              <w:autoSpaceDE w:val="0"/>
              <w:autoSpaceDN w:val="0"/>
              <w:adjustRightInd w:val="0"/>
              <w:jc w:val="both"/>
              <w:rPr>
                <w:rFonts w:eastAsia="Times New Roman" w:cs="Arial"/>
                <w:bCs/>
                <w:lang w:val="sl-SI" w:eastAsia="hr-HR"/>
              </w:rPr>
            </w:pPr>
          </w:p>
        </w:tc>
        <w:tc>
          <w:tcPr>
            <w:tcW w:w="1632" w:type="dxa"/>
            <w:tcBorders>
              <w:top w:val="single" w:sz="4" w:space="0" w:color="auto"/>
              <w:left w:val="single" w:sz="4" w:space="0" w:color="auto"/>
              <w:bottom w:val="single" w:sz="4" w:space="0" w:color="auto"/>
              <w:right w:val="single" w:sz="4" w:space="0" w:color="auto"/>
            </w:tcBorders>
            <w:shd w:val="clear" w:color="auto" w:fill="B5C0D8"/>
            <w:hideMark/>
          </w:tcPr>
          <w:p w:rsidR="009D268D" w:rsidRPr="009D268D" w:rsidRDefault="009D268D" w:rsidP="00C7765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Izvršenje 202</w:t>
            </w:r>
            <w:r w:rsidR="00C77651">
              <w:rPr>
                <w:rFonts w:eastAsia="Times New Roman"/>
                <w:bCs/>
                <w:lang w:val="sl-SI" w:eastAsia="hr-HR"/>
              </w:rPr>
              <w:t>4</w:t>
            </w:r>
            <w:r w:rsidRPr="009D268D">
              <w:rPr>
                <w:rFonts w:eastAsia="Times New Roman"/>
                <w:bCs/>
                <w:lang w:val="sl-SI" w:eastAsia="hr-HR"/>
              </w:rPr>
              <w:t>. (eur)</w:t>
            </w:r>
          </w:p>
        </w:tc>
        <w:tc>
          <w:tcPr>
            <w:tcW w:w="1632" w:type="dxa"/>
            <w:tcBorders>
              <w:top w:val="single" w:sz="4" w:space="0" w:color="auto"/>
              <w:left w:val="single" w:sz="4" w:space="0" w:color="auto"/>
              <w:bottom w:val="single" w:sz="4" w:space="0" w:color="auto"/>
              <w:right w:val="single" w:sz="4" w:space="0" w:color="auto"/>
            </w:tcBorders>
            <w:shd w:val="clear" w:color="auto" w:fill="B5C0D8"/>
            <w:hideMark/>
          </w:tcPr>
          <w:p w:rsidR="009D268D" w:rsidRPr="009D268D" w:rsidRDefault="009D268D" w:rsidP="00C7765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Plan 202</w:t>
            </w:r>
            <w:r w:rsidR="00C77651">
              <w:rPr>
                <w:rFonts w:eastAsia="Times New Roman"/>
                <w:bCs/>
                <w:lang w:val="sl-SI" w:eastAsia="hr-HR"/>
              </w:rPr>
              <w:t>5</w:t>
            </w:r>
            <w:r w:rsidRPr="009D268D">
              <w:rPr>
                <w:rFonts w:eastAsia="Times New Roman"/>
                <w:bCs/>
                <w:lang w:val="sl-SI" w:eastAsia="hr-HR"/>
              </w:rPr>
              <w:t>. (eur)</w:t>
            </w:r>
          </w:p>
        </w:tc>
        <w:tc>
          <w:tcPr>
            <w:tcW w:w="1632" w:type="dxa"/>
            <w:tcBorders>
              <w:top w:val="single" w:sz="4" w:space="0" w:color="auto"/>
              <w:left w:val="single" w:sz="4" w:space="0" w:color="auto"/>
              <w:bottom w:val="single" w:sz="4" w:space="0" w:color="auto"/>
              <w:right w:val="single" w:sz="4" w:space="0" w:color="auto"/>
            </w:tcBorders>
            <w:shd w:val="clear" w:color="auto" w:fill="B5C0D8"/>
            <w:hideMark/>
          </w:tcPr>
          <w:p w:rsidR="009D268D" w:rsidRPr="009D268D" w:rsidRDefault="009D268D" w:rsidP="00C7765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Plan 202</w:t>
            </w:r>
            <w:r w:rsidR="00C77651">
              <w:rPr>
                <w:rFonts w:eastAsia="Times New Roman"/>
                <w:bCs/>
                <w:lang w:val="sl-SI" w:eastAsia="hr-HR"/>
              </w:rPr>
              <w:t>6</w:t>
            </w:r>
            <w:r w:rsidRPr="009D268D">
              <w:rPr>
                <w:rFonts w:eastAsia="Times New Roman"/>
                <w:bCs/>
                <w:lang w:val="sl-SI" w:eastAsia="hr-HR"/>
              </w:rPr>
              <w:t>. (eur)</w:t>
            </w:r>
          </w:p>
        </w:tc>
        <w:tc>
          <w:tcPr>
            <w:tcW w:w="1632" w:type="dxa"/>
            <w:tcBorders>
              <w:top w:val="single" w:sz="4" w:space="0" w:color="auto"/>
              <w:left w:val="single" w:sz="4" w:space="0" w:color="auto"/>
              <w:bottom w:val="single" w:sz="4" w:space="0" w:color="auto"/>
              <w:right w:val="single" w:sz="4" w:space="0" w:color="auto"/>
            </w:tcBorders>
            <w:shd w:val="clear" w:color="auto" w:fill="B5C0D8"/>
            <w:hideMark/>
          </w:tcPr>
          <w:p w:rsidR="009D268D" w:rsidRPr="009D268D" w:rsidRDefault="009D268D" w:rsidP="00C7765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Plan 202</w:t>
            </w:r>
            <w:r w:rsidR="00C77651">
              <w:rPr>
                <w:rFonts w:eastAsia="Times New Roman"/>
                <w:bCs/>
                <w:lang w:val="sl-SI" w:eastAsia="hr-HR"/>
              </w:rPr>
              <w:t>7</w:t>
            </w:r>
            <w:r w:rsidRPr="009D268D">
              <w:rPr>
                <w:rFonts w:eastAsia="Times New Roman"/>
                <w:bCs/>
                <w:lang w:val="sl-SI" w:eastAsia="hr-HR"/>
              </w:rPr>
              <w:t>. (eur)</w:t>
            </w:r>
          </w:p>
        </w:tc>
        <w:tc>
          <w:tcPr>
            <w:tcW w:w="1632" w:type="dxa"/>
            <w:tcBorders>
              <w:top w:val="single" w:sz="4" w:space="0" w:color="auto"/>
              <w:left w:val="single" w:sz="4" w:space="0" w:color="auto"/>
              <w:bottom w:val="single" w:sz="4" w:space="0" w:color="auto"/>
              <w:right w:val="single" w:sz="4" w:space="0" w:color="auto"/>
            </w:tcBorders>
            <w:shd w:val="clear" w:color="auto" w:fill="B5C0D8"/>
            <w:hideMark/>
          </w:tcPr>
          <w:p w:rsidR="009D268D" w:rsidRPr="009D268D" w:rsidRDefault="009D268D" w:rsidP="00C7765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Plan 202</w:t>
            </w:r>
            <w:r w:rsidR="00C77651">
              <w:rPr>
                <w:rFonts w:eastAsia="Times New Roman"/>
                <w:bCs/>
                <w:lang w:val="sl-SI" w:eastAsia="hr-HR"/>
              </w:rPr>
              <w:t>8</w:t>
            </w:r>
            <w:r w:rsidRPr="009D268D">
              <w:rPr>
                <w:rFonts w:eastAsia="Times New Roman"/>
                <w:bCs/>
                <w:lang w:val="sl-SI" w:eastAsia="hr-HR"/>
              </w:rPr>
              <w:t>. (eur)</w:t>
            </w:r>
          </w:p>
        </w:tc>
        <w:tc>
          <w:tcPr>
            <w:tcW w:w="510" w:type="dxa"/>
            <w:tcBorders>
              <w:top w:val="single" w:sz="4" w:space="0" w:color="auto"/>
              <w:left w:val="single" w:sz="4" w:space="0" w:color="auto"/>
              <w:bottom w:val="single" w:sz="4" w:space="0" w:color="auto"/>
              <w:right w:val="single" w:sz="4" w:space="0" w:color="auto"/>
            </w:tcBorders>
            <w:shd w:val="clear" w:color="auto" w:fill="B5C0D8"/>
            <w:hideMark/>
          </w:tcPr>
          <w:p w:rsidR="009D268D" w:rsidRPr="009D268D" w:rsidRDefault="009D268D" w:rsidP="00C7765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Indeks 202</w:t>
            </w:r>
            <w:r w:rsidR="00C77651">
              <w:rPr>
                <w:rFonts w:eastAsia="Times New Roman"/>
                <w:bCs/>
                <w:lang w:val="sl-SI" w:eastAsia="hr-HR"/>
              </w:rPr>
              <w:t>6</w:t>
            </w:r>
            <w:r w:rsidRPr="009D268D">
              <w:rPr>
                <w:rFonts w:eastAsia="Times New Roman"/>
                <w:bCs/>
                <w:lang w:val="sl-SI" w:eastAsia="hr-HR"/>
              </w:rPr>
              <w:t>/202</w:t>
            </w:r>
            <w:r w:rsidR="00C77651">
              <w:rPr>
                <w:rFonts w:eastAsia="Times New Roman"/>
                <w:bCs/>
                <w:lang w:val="sl-SI" w:eastAsia="hr-HR"/>
              </w:rPr>
              <w:t>5</w:t>
            </w:r>
          </w:p>
        </w:tc>
      </w:tr>
      <w:tr w:rsidR="009D268D" w:rsidRPr="009D268D" w:rsidTr="009D268D">
        <w:trPr>
          <w:cantSplit/>
          <w:jc w:val="center"/>
        </w:trPr>
        <w:tc>
          <w:tcPr>
            <w:tcW w:w="1530" w:type="dxa"/>
            <w:tcBorders>
              <w:top w:val="single" w:sz="4" w:space="0" w:color="auto"/>
              <w:left w:val="single" w:sz="4" w:space="0" w:color="auto"/>
              <w:bottom w:val="single" w:sz="4" w:space="0" w:color="auto"/>
              <w:right w:val="single" w:sz="4" w:space="0" w:color="auto"/>
            </w:tcBorders>
            <w:hideMark/>
          </w:tcPr>
          <w:p w:rsidR="009D268D" w:rsidRPr="009D268D" w:rsidRDefault="009D268D" w:rsidP="009D268D">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lastRenderedPageBreak/>
              <w:t>3701-RAZVOJ ODGOJNO OBRAZOVNOG SUSTAVA</w:t>
            </w:r>
          </w:p>
        </w:tc>
        <w:tc>
          <w:tcPr>
            <w:tcW w:w="1632" w:type="dxa"/>
            <w:tcBorders>
              <w:top w:val="single" w:sz="4" w:space="0" w:color="auto"/>
              <w:left w:val="single" w:sz="4" w:space="0" w:color="auto"/>
              <w:bottom w:val="single" w:sz="4" w:space="0" w:color="auto"/>
              <w:right w:val="single" w:sz="4" w:space="0" w:color="auto"/>
            </w:tcBorders>
            <w:hideMark/>
          </w:tcPr>
          <w:p w:rsidR="009D268D" w:rsidRPr="009D268D" w:rsidRDefault="00552AAE" w:rsidP="00552AAE">
            <w:pPr>
              <w:overflowPunct w:val="0"/>
              <w:autoSpaceDE w:val="0"/>
              <w:autoSpaceDN w:val="0"/>
              <w:adjustRightInd w:val="0"/>
              <w:jc w:val="both"/>
              <w:rPr>
                <w:rFonts w:eastAsia="Times New Roman" w:cs="Arial"/>
                <w:bCs/>
                <w:lang w:val="sl-SI" w:eastAsia="hr-HR"/>
              </w:rPr>
            </w:pPr>
            <w:r>
              <w:rPr>
                <w:rFonts w:eastAsia="Times New Roman" w:cs="Arial"/>
                <w:bCs/>
                <w:lang w:val="sl-SI" w:eastAsia="hr-HR"/>
              </w:rPr>
              <w:t>12.206.236</w:t>
            </w:r>
          </w:p>
        </w:tc>
        <w:tc>
          <w:tcPr>
            <w:tcW w:w="1632" w:type="dxa"/>
            <w:tcBorders>
              <w:top w:val="single" w:sz="4" w:space="0" w:color="auto"/>
              <w:left w:val="single" w:sz="4" w:space="0" w:color="auto"/>
              <w:bottom w:val="single" w:sz="4" w:space="0" w:color="auto"/>
              <w:right w:val="single" w:sz="4" w:space="0" w:color="auto"/>
            </w:tcBorders>
            <w:hideMark/>
          </w:tcPr>
          <w:p w:rsidR="009D268D" w:rsidRPr="009D268D" w:rsidRDefault="00552AAE" w:rsidP="007C6429">
            <w:pPr>
              <w:overflowPunct w:val="0"/>
              <w:autoSpaceDE w:val="0"/>
              <w:autoSpaceDN w:val="0"/>
              <w:adjustRightInd w:val="0"/>
              <w:jc w:val="both"/>
              <w:rPr>
                <w:rFonts w:eastAsia="Times New Roman" w:cs="Arial"/>
                <w:bCs/>
                <w:lang w:val="sl-SI" w:eastAsia="hr-HR"/>
              </w:rPr>
            </w:pPr>
            <w:r>
              <w:rPr>
                <w:rFonts w:eastAsia="Times New Roman" w:cs="Arial"/>
                <w:bCs/>
                <w:lang w:val="sl-SI" w:eastAsia="hr-HR"/>
              </w:rPr>
              <w:t>16.</w:t>
            </w:r>
            <w:r w:rsidR="007C6429">
              <w:rPr>
                <w:rFonts w:eastAsia="Times New Roman" w:cs="Arial"/>
                <w:bCs/>
                <w:lang w:val="sl-SI" w:eastAsia="hr-HR"/>
              </w:rPr>
              <w:t>339.832</w:t>
            </w:r>
          </w:p>
        </w:tc>
        <w:tc>
          <w:tcPr>
            <w:tcW w:w="1632" w:type="dxa"/>
            <w:tcBorders>
              <w:top w:val="single" w:sz="4" w:space="0" w:color="auto"/>
              <w:left w:val="single" w:sz="4" w:space="0" w:color="auto"/>
              <w:bottom w:val="single" w:sz="4" w:space="0" w:color="auto"/>
              <w:right w:val="single" w:sz="4" w:space="0" w:color="auto"/>
            </w:tcBorders>
            <w:hideMark/>
          </w:tcPr>
          <w:p w:rsidR="009D268D" w:rsidRPr="009D268D" w:rsidRDefault="00705186" w:rsidP="009D268D">
            <w:pPr>
              <w:overflowPunct w:val="0"/>
              <w:autoSpaceDE w:val="0"/>
              <w:autoSpaceDN w:val="0"/>
              <w:adjustRightInd w:val="0"/>
              <w:jc w:val="both"/>
              <w:rPr>
                <w:rFonts w:eastAsia="Times New Roman" w:cs="Arial"/>
                <w:bCs/>
                <w:lang w:val="sl-SI" w:eastAsia="hr-HR"/>
              </w:rPr>
            </w:pPr>
            <w:r>
              <w:rPr>
                <w:rFonts w:eastAsia="Times New Roman" w:cs="Arial"/>
                <w:bCs/>
                <w:lang w:val="sl-SI" w:eastAsia="hr-HR"/>
              </w:rPr>
              <w:t>14.560.994</w:t>
            </w:r>
          </w:p>
        </w:tc>
        <w:tc>
          <w:tcPr>
            <w:tcW w:w="1632" w:type="dxa"/>
            <w:tcBorders>
              <w:top w:val="single" w:sz="4" w:space="0" w:color="auto"/>
              <w:left w:val="single" w:sz="4" w:space="0" w:color="auto"/>
              <w:bottom w:val="single" w:sz="4" w:space="0" w:color="auto"/>
              <w:right w:val="single" w:sz="4" w:space="0" w:color="auto"/>
            </w:tcBorders>
            <w:hideMark/>
          </w:tcPr>
          <w:p w:rsidR="009D268D" w:rsidRPr="009D268D" w:rsidRDefault="00705186" w:rsidP="009D268D">
            <w:pPr>
              <w:overflowPunct w:val="0"/>
              <w:autoSpaceDE w:val="0"/>
              <w:autoSpaceDN w:val="0"/>
              <w:adjustRightInd w:val="0"/>
              <w:jc w:val="both"/>
              <w:rPr>
                <w:rFonts w:eastAsia="Times New Roman" w:cs="Arial"/>
                <w:bCs/>
                <w:lang w:val="sl-SI" w:eastAsia="hr-HR"/>
              </w:rPr>
            </w:pPr>
            <w:r>
              <w:rPr>
                <w:rFonts w:eastAsia="Times New Roman" w:cs="Arial"/>
                <w:bCs/>
                <w:lang w:val="sl-SI" w:eastAsia="hr-HR"/>
              </w:rPr>
              <w:t>15.658.100</w:t>
            </w:r>
          </w:p>
        </w:tc>
        <w:tc>
          <w:tcPr>
            <w:tcW w:w="1632" w:type="dxa"/>
            <w:tcBorders>
              <w:top w:val="single" w:sz="4" w:space="0" w:color="auto"/>
              <w:left w:val="single" w:sz="4" w:space="0" w:color="auto"/>
              <w:bottom w:val="single" w:sz="4" w:space="0" w:color="auto"/>
              <w:right w:val="single" w:sz="4" w:space="0" w:color="auto"/>
            </w:tcBorders>
            <w:hideMark/>
          </w:tcPr>
          <w:p w:rsidR="009D268D" w:rsidRPr="009D268D" w:rsidRDefault="00705186" w:rsidP="009D268D">
            <w:pPr>
              <w:overflowPunct w:val="0"/>
              <w:autoSpaceDE w:val="0"/>
              <w:autoSpaceDN w:val="0"/>
              <w:adjustRightInd w:val="0"/>
              <w:jc w:val="both"/>
              <w:rPr>
                <w:rFonts w:eastAsia="Times New Roman" w:cs="Arial"/>
                <w:bCs/>
                <w:lang w:val="sl-SI" w:eastAsia="hr-HR"/>
              </w:rPr>
            </w:pPr>
            <w:r>
              <w:rPr>
                <w:rFonts w:eastAsia="Times New Roman" w:cs="Arial"/>
                <w:bCs/>
                <w:lang w:val="sl-SI" w:eastAsia="hr-HR"/>
              </w:rPr>
              <w:t>16.361.367</w:t>
            </w:r>
          </w:p>
        </w:tc>
        <w:tc>
          <w:tcPr>
            <w:tcW w:w="510" w:type="dxa"/>
            <w:tcBorders>
              <w:top w:val="single" w:sz="4" w:space="0" w:color="auto"/>
              <w:left w:val="single" w:sz="4" w:space="0" w:color="auto"/>
              <w:bottom w:val="single" w:sz="4" w:space="0" w:color="auto"/>
              <w:right w:val="single" w:sz="4" w:space="0" w:color="auto"/>
            </w:tcBorders>
            <w:hideMark/>
          </w:tcPr>
          <w:p w:rsidR="009D268D" w:rsidRPr="009D268D" w:rsidRDefault="009D268D" w:rsidP="009D268D">
            <w:pPr>
              <w:overflowPunct w:val="0"/>
              <w:autoSpaceDE w:val="0"/>
              <w:autoSpaceDN w:val="0"/>
              <w:adjustRightInd w:val="0"/>
              <w:jc w:val="both"/>
              <w:rPr>
                <w:rFonts w:eastAsia="Times New Roman" w:cs="Arial"/>
                <w:bCs/>
                <w:lang w:val="sl-SI" w:eastAsia="hr-HR"/>
              </w:rPr>
            </w:pPr>
          </w:p>
        </w:tc>
      </w:tr>
    </w:tbl>
    <w:p w:rsidR="009D268D" w:rsidRPr="009D268D" w:rsidRDefault="009D268D" w:rsidP="009D268D">
      <w:pPr>
        <w:overflowPunct w:val="0"/>
        <w:autoSpaceDE w:val="0"/>
        <w:autoSpaceDN w:val="0"/>
        <w:adjustRightInd w:val="0"/>
        <w:spacing w:after="120" w:line="240" w:lineRule="auto"/>
        <w:rPr>
          <w:rFonts w:ascii="Times New Roman" w:eastAsia="Times New Roman" w:hAnsi="Times New Roman" w:cs="Times New Roman"/>
          <w:szCs w:val="20"/>
          <w:lang w:val="sl-SI"/>
        </w:rPr>
      </w:pPr>
    </w:p>
    <w:p w:rsidR="009D268D" w:rsidRPr="009D268D" w:rsidRDefault="009D268D" w:rsidP="009D268D">
      <w:pPr>
        <w:keepNext/>
        <w:overflowPunct w:val="0"/>
        <w:autoSpaceDE w:val="0"/>
        <w:autoSpaceDN w:val="0"/>
        <w:adjustRightInd w:val="0"/>
        <w:spacing w:after="120" w:line="240" w:lineRule="auto"/>
        <w:outlineLvl w:val="6"/>
        <w:rPr>
          <w:rFonts w:ascii="Times New Roman" w:eastAsia="Times New Roman" w:hAnsi="Times New Roman" w:cs="Times New Roman"/>
          <w:b/>
          <w:spacing w:val="24"/>
          <w:lang w:val="sl-SI"/>
        </w:rPr>
      </w:pPr>
      <w:r w:rsidRPr="009D268D">
        <w:rPr>
          <w:rFonts w:ascii="Times New Roman" w:eastAsia="Times New Roman" w:hAnsi="Times New Roman" w:cs="Times New Roman"/>
          <w:b/>
          <w:spacing w:val="24"/>
          <w:lang w:val="sl-SI"/>
        </w:rPr>
        <w:t xml:space="preserve">Cilj 1. Kvalitetan sustav odgoja i obrazovanja </w:t>
      </w:r>
    </w:p>
    <w:p w:rsidR="009D268D" w:rsidRPr="009D268D" w:rsidRDefault="009D268D" w:rsidP="009D268D">
      <w:pPr>
        <w:keepNext/>
        <w:keepLines/>
        <w:overflowPunct w:val="0"/>
        <w:autoSpaceDE w:val="0"/>
        <w:autoSpaceDN w:val="0"/>
        <w:adjustRightInd w:val="0"/>
        <w:spacing w:after="120" w:line="240" w:lineRule="auto"/>
        <w:outlineLvl w:val="7"/>
        <w:rPr>
          <w:rFonts w:ascii="Times New Roman" w:eastAsia="Times New Roman" w:hAnsi="Times New Roman" w:cs="Times New Roman"/>
          <w:b/>
          <w:szCs w:val="20"/>
          <w:lang w:val="sl-SI"/>
        </w:rPr>
      </w:pPr>
      <w:r w:rsidRPr="009D268D">
        <w:rPr>
          <w:rFonts w:ascii="Times New Roman" w:eastAsia="Times New Roman" w:hAnsi="Times New Roman" w:cs="Times New Roman"/>
          <w:b/>
          <w:szCs w:val="20"/>
          <w:lang w:val="sl-SI"/>
        </w:rPr>
        <w:t>Pokazatelji učinka</w:t>
      </w:r>
    </w:p>
    <w:tbl>
      <w:tblPr>
        <w:tblStyle w:val="StilTablice"/>
        <w:tblW w:w="10206" w:type="dxa"/>
        <w:jc w:val="center"/>
        <w:tblLook w:val="04A0" w:firstRow="1" w:lastRow="0" w:firstColumn="1" w:lastColumn="0" w:noHBand="0" w:noVBand="1"/>
      </w:tblPr>
      <w:tblGrid>
        <w:gridCol w:w="2292"/>
        <w:gridCol w:w="2292"/>
        <w:gridCol w:w="937"/>
        <w:gridCol w:w="937"/>
        <w:gridCol w:w="937"/>
        <w:gridCol w:w="937"/>
        <w:gridCol w:w="937"/>
        <w:gridCol w:w="937"/>
      </w:tblGrid>
      <w:tr w:rsidR="009D268D" w:rsidRPr="009D268D" w:rsidTr="009D268D">
        <w:trPr>
          <w:cantSplit/>
          <w:jc w:val="center"/>
        </w:trPr>
        <w:tc>
          <w:tcPr>
            <w:tcW w:w="2245" w:type="dxa"/>
            <w:tcBorders>
              <w:top w:val="single" w:sz="4" w:space="0" w:color="auto"/>
              <w:left w:val="single" w:sz="4" w:space="0" w:color="auto"/>
              <w:bottom w:val="single" w:sz="4" w:space="0" w:color="auto"/>
              <w:right w:val="single" w:sz="4" w:space="0" w:color="auto"/>
            </w:tcBorders>
            <w:shd w:val="clear" w:color="auto" w:fill="B5C0D8"/>
            <w:hideMark/>
          </w:tcPr>
          <w:p w:rsidR="009D268D" w:rsidRPr="009D268D" w:rsidRDefault="009D268D" w:rsidP="009D268D">
            <w:pPr>
              <w:overflowPunct w:val="0"/>
              <w:autoSpaceDE w:val="0"/>
              <w:autoSpaceDN w:val="0"/>
              <w:adjustRightInd w:val="0"/>
              <w:jc w:val="both"/>
              <w:rPr>
                <w:rFonts w:eastAsia="Times New Roman"/>
                <w:szCs w:val="20"/>
                <w:lang w:val="sl-SI"/>
              </w:rPr>
            </w:pPr>
            <w:r w:rsidRPr="009D268D">
              <w:rPr>
                <w:rFonts w:eastAsia="Times New Roman"/>
                <w:szCs w:val="20"/>
                <w:lang w:val="sl-SI"/>
              </w:rPr>
              <w:t>Pokazatelj učinka</w:t>
            </w:r>
          </w:p>
        </w:tc>
        <w:tc>
          <w:tcPr>
            <w:tcW w:w="2245" w:type="dxa"/>
            <w:tcBorders>
              <w:top w:val="single" w:sz="4" w:space="0" w:color="auto"/>
              <w:left w:val="single" w:sz="4" w:space="0" w:color="auto"/>
              <w:bottom w:val="single" w:sz="4" w:space="0" w:color="auto"/>
              <w:right w:val="single" w:sz="4" w:space="0" w:color="auto"/>
            </w:tcBorders>
            <w:shd w:val="clear" w:color="auto" w:fill="B5C0D8"/>
            <w:hideMark/>
          </w:tcPr>
          <w:p w:rsidR="009D268D" w:rsidRPr="009D268D" w:rsidRDefault="009D268D" w:rsidP="009D268D">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Definicija</w:t>
            </w:r>
          </w:p>
        </w:tc>
        <w:tc>
          <w:tcPr>
            <w:tcW w:w="918" w:type="dxa"/>
            <w:tcBorders>
              <w:top w:val="single" w:sz="4" w:space="0" w:color="auto"/>
              <w:left w:val="single" w:sz="4" w:space="0" w:color="auto"/>
              <w:bottom w:val="single" w:sz="4" w:space="0" w:color="auto"/>
              <w:right w:val="single" w:sz="4" w:space="0" w:color="auto"/>
            </w:tcBorders>
            <w:shd w:val="clear" w:color="auto" w:fill="B5C0D8"/>
            <w:hideMark/>
          </w:tcPr>
          <w:p w:rsidR="009D268D" w:rsidRPr="009D268D" w:rsidRDefault="009D268D" w:rsidP="009D268D">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Jedinica</w:t>
            </w:r>
          </w:p>
        </w:tc>
        <w:tc>
          <w:tcPr>
            <w:tcW w:w="918" w:type="dxa"/>
            <w:tcBorders>
              <w:top w:val="single" w:sz="4" w:space="0" w:color="auto"/>
              <w:left w:val="single" w:sz="4" w:space="0" w:color="auto"/>
              <w:bottom w:val="single" w:sz="4" w:space="0" w:color="auto"/>
              <w:right w:val="single" w:sz="4" w:space="0" w:color="auto"/>
            </w:tcBorders>
            <w:shd w:val="clear" w:color="auto" w:fill="B5C0D8"/>
            <w:hideMark/>
          </w:tcPr>
          <w:p w:rsidR="009D268D" w:rsidRPr="009D268D" w:rsidRDefault="009D268D" w:rsidP="009D268D">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Polazna vrijednost</w:t>
            </w:r>
          </w:p>
        </w:tc>
        <w:tc>
          <w:tcPr>
            <w:tcW w:w="918" w:type="dxa"/>
            <w:tcBorders>
              <w:top w:val="single" w:sz="4" w:space="0" w:color="auto"/>
              <w:left w:val="single" w:sz="4" w:space="0" w:color="auto"/>
              <w:bottom w:val="single" w:sz="4" w:space="0" w:color="auto"/>
              <w:right w:val="single" w:sz="4" w:space="0" w:color="auto"/>
            </w:tcBorders>
            <w:shd w:val="clear" w:color="auto" w:fill="B5C0D8"/>
            <w:hideMark/>
          </w:tcPr>
          <w:p w:rsidR="009D268D" w:rsidRPr="009D268D" w:rsidRDefault="009D268D" w:rsidP="009D268D">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Izvor podataka</w:t>
            </w:r>
          </w:p>
        </w:tc>
        <w:tc>
          <w:tcPr>
            <w:tcW w:w="918" w:type="dxa"/>
            <w:tcBorders>
              <w:top w:val="single" w:sz="4" w:space="0" w:color="auto"/>
              <w:left w:val="single" w:sz="4" w:space="0" w:color="auto"/>
              <w:bottom w:val="single" w:sz="4" w:space="0" w:color="auto"/>
              <w:right w:val="single" w:sz="4" w:space="0" w:color="auto"/>
            </w:tcBorders>
            <w:shd w:val="clear" w:color="auto" w:fill="B5C0D8"/>
            <w:hideMark/>
          </w:tcPr>
          <w:p w:rsidR="009D268D" w:rsidRPr="009D268D" w:rsidRDefault="009D268D" w:rsidP="00363D36">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Ciljana vrijednost (202</w:t>
            </w:r>
            <w:r w:rsidR="00363D36">
              <w:rPr>
                <w:rFonts w:eastAsia="Times New Roman"/>
                <w:bCs/>
                <w:lang w:val="sl-SI" w:eastAsia="hr-HR"/>
              </w:rPr>
              <w:t>6</w:t>
            </w:r>
            <w:r w:rsidRPr="009D268D">
              <w:rPr>
                <w:rFonts w:eastAsia="Times New Roman"/>
                <w:bCs/>
                <w:lang w:val="sl-SI" w:eastAsia="hr-HR"/>
              </w:rPr>
              <w:t>.)</w:t>
            </w:r>
          </w:p>
        </w:tc>
        <w:tc>
          <w:tcPr>
            <w:tcW w:w="918" w:type="dxa"/>
            <w:tcBorders>
              <w:top w:val="single" w:sz="4" w:space="0" w:color="auto"/>
              <w:left w:val="single" w:sz="4" w:space="0" w:color="auto"/>
              <w:bottom w:val="single" w:sz="4" w:space="0" w:color="auto"/>
              <w:right w:val="single" w:sz="4" w:space="0" w:color="auto"/>
            </w:tcBorders>
            <w:shd w:val="clear" w:color="auto" w:fill="B5C0D8"/>
            <w:hideMark/>
          </w:tcPr>
          <w:p w:rsidR="009D268D" w:rsidRPr="009D268D" w:rsidRDefault="009D268D" w:rsidP="00363D36">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Ciljana vrijednost (202</w:t>
            </w:r>
            <w:r w:rsidR="00363D36">
              <w:rPr>
                <w:rFonts w:eastAsia="Times New Roman"/>
                <w:bCs/>
                <w:lang w:val="sl-SI" w:eastAsia="hr-HR"/>
              </w:rPr>
              <w:t>7</w:t>
            </w:r>
            <w:r w:rsidRPr="009D268D">
              <w:rPr>
                <w:rFonts w:eastAsia="Times New Roman"/>
                <w:bCs/>
                <w:lang w:val="sl-SI" w:eastAsia="hr-HR"/>
              </w:rPr>
              <w:t>.)</w:t>
            </w:r>
          </w:p>
        </w:tc>
        <w:tc>
          <w:tcPr>
            <w:tcW w:w="918" w:type="dxa"/>
            <w:tcBorders>
              <w:top w:val="single" w:sz="4" w:space="0" w:color="auto"/>
              <w:left w:val="single" w:sz="4" w:space="0" w:color="auto"/>
              <w:bottom w:val="single" w:sz="4" w:space="0" w:color="auto"/>
              <w:right w:val="single" w:sz="4" w:space="0" w:color="auto"/>
            </w:tcBorders>
            <w:shd w:val="clear" w:color="auto" w:fill="B5C0D8"/>
            <w:hideMark/>
          </w:tcPr>
          <w:p w:rsidR="009D268D" w:rsidRPr="009D268D" w:rsidRDefault="009D268D" w:rsidP="00363D36">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Ciljana vrijednost (202</w:t>
            </w:r>
            <w:r w:rsidR="00363D36">
              <w:rPr>
                <w:rFonts w:eastAsia="Times New Roman"/>
                <w:bCs/>
                <w:lang w:val="sl-SI" w:eastAsia="hr-HR"/>
              </w:rPr>
              <w:t>8</w:t>
            </w:r>
            <w:r w:rsidRPr="009D268D">
              <w:rPr>
                <w:rFonts w:eastAsia="Times New Roman"/>
                <w:bCs/>
                <w:lang w:val="sl-SI" w:eastAsia="hr-HR"/>
              </w:rPr>
              <w:t>.)</w:t>
            </w:r>
          </w:p>
        </w:tc>
      </w:tr>
      <w:tr w:rsidR="009D268D" w:rsidRPr="009D268D" w:rsidTr="009D268D">
        <w:trPr>
          <w:cantSplit/>
          <w:jc w:val="center"/>
        </w:trPr>
        <w:tc>
          <w:tcPr>
            <w:tcW w:w="2245" w:type="dxa"/>
            <w:tcBorders>
              <w:top w:val="single" w:sz="4" w:space="0" w:color="auto"/>
              <w:left w:val="single" w:sz="4" w:space="0" w:color="auto"/>
              <w:bottom w:val="single" w:sz="4" w:space="0" w:color="auto"/>
              <w:right w:val="single" w:sz="4" w:space="0" w:color="auto"/>
            </w:tcBorders>
            <w:hideMark/>
          </w:tcPr>
          <w:p w:rsidR="009D268D" w:rsidRPr="009D268D" w:rsidRDefault="009D268D" w:rsidP="009D268D">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Udio pristupnika koji su položili ispite državne mature</w:t>
            </w:r>
          </w:p>
        </w:tc>
        <w:tc>
          <w:tcPr>
            <w:tcW w:w="2245" w:type="dxa"/>
            <w:tcBorders>
              <w:top w:val="single" w:sz="4" w:space="0" w:color="auto"/>
              <w:left w:val="single" w:sz="4" w:space="0" w:color="auto"/>
              <w:bottom w:val="single" w:sz="4" w:space="0" w:color="auto"/>
              <w:right w:val="single" w:sz="4" w:space="0" w:color="auto"/>
            </w:tcBorders>
            <w:hideMark/>
          </w:tcPr>
          <w:p w:rsidR="009D268D" w:rsidRPr="009D268D" w:rsidRDefault="009D268D" w:rsidP="009D268D">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Učenicima završnih razreda srednje škole omogućen pristup tercijarnomu obrazovanju te polaganje ispita državne mature pod jednakim uvjetima</w:t>
            </w:r>
          </w:p>
        </w:tc>
        <w:tc>
          <w:tcPr>
            <w:tcW w:w="918" w:type="dxa"/>
            <w:tcBorders>
              <w:top w:val="single" w:sz="4" w:space="0" w:color="auto"/>
              <w:left w:val="single" w:sz="4" w:space="0" w:color="auto"/>
              <w:bottom w:val="single" w:sz="4" w:space="0" w:color="auto"/>
              <w:right w:val="single" w:sz="4" w:space="0" w:color="auto"/>
            </w:tcBorders>
            <w:hideMark/>
          </w:tcPr>
          <w:p w:rsidR="009D268D" w:rsidRPr="009D268D" w:rsidRDefault="009D268D" w:rsidP="009D268D">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Postotak učenika</w:t>
            </w:r>
          </w:p>
        </w:tc>
        <w:tc>
          <w:tcPr>
            <w:tcW w:w="918" w:type="dxa"/>
            <w:tcBorders>
              <w:top w:val="single" w:sz="4" w:space="0" w:color="auto"/>
              <w:left w:val="single" w:sz="4" w:space="0" w:color="auto"/>
              <w:bottom w:val="single" w:sz="4" w:space="0" w:color="auto"/>
              <w:right w:val="single" w:sz="4" w:space="0" w:color="auto"/>
            </w:tcBorders>
            <w:hideMark/>
          </w:tcPr>
          <w:p w:rsidR="009D268D" w:rsidRPr="009D268D" w:rsidRDefault="009D268D" w:rsidP="009D268D">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98</w:t>
            </w:r>
          </w:p>
        </w:tc>
        <w:tc>
          <w:tcPr>
            <w:tcW w:w="918" w:type="dxa"/>
            <w:tcBorders>
              <w:top w:val="single" w:sz="4" w:space="0" w:color="auto"/>
              <w:left w:val="single" w:sz="4" w:space="0" w:color="auto"/>
              <w:bottom w:val="single" w:sz="4" w:space="0" w:color="auto"/>
              <w:right w:val="single" w:sz="4" w:space="0" w:color="auto"/>
            </w:tcBorders>
            <w:hideMark/>
          </w:tcPr>
          <w:p w:rsidR="009D268D" w:rsidRPr="009D268D" w:rsidRDefault="009D268D" w:rsidP="009D268D">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NCVVO</w:t>
            </w:r>
          </w:p>
        </w:tc>
        <w:tc>
          <w:tcPr>
            <w:tcW w:w="918" w:type="dxa"/>
            <w:tcBorders>
              <w:top w:val="single" w:sz="4" w:space="0" w:color="auto"/>
              <w:left w:val="single" w:sz="4" w:space="0" w:color="auto"/>
              <w:bottom w:val="single" w:sz="4" w:space="0" w:color="auto"/>
              <w:right w:val="single" w:sz="4" w:space="0" w:color="auto"/>
            </w:tcBorders>
            <w:hideMark/>
          </w:tcPr>
          <w:p w:rsidR="009D268D" w:rsidRPr="009D268D" w:rsidRDefault="009D268D" w:rsidP="009D268D">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98</w:t>
            </w:r>
          </w:p>
        </w:tc>
        <w:tc>
          <w:tcPr>
            <w:tcW w:w="918" w:type="dxa"/>
            <w:tcBorders>
              <w:top w:val="single" w:sz="4" w:space="0" w:color="auto"/>
              <w:left w:val="single" w:sz="4" w:space="0" w:color="auto"/>
              <w:bottom w:val="single" w:sz="4" w:space="0" w:color="auto"/>
              <w:right w:val="single" w:sz="4" w:space="0" w:color="auto"/>
            </w:tcBorders>
            <w:hideMark/>
          </w:tcPr>
          <w:p w:rsidR="009D268D" w:rsidRPr="009D268D" w:rsidRDefault="009D268D" w:rsidP="009D268D">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98</w:t>
            </w:r>
          </w:p>
        </w:tc>
        <w:tc>
          <w:tcPr>
            <w:tcW w:w="918" w:type="dxa"/>
            <w:tcBorders>
              <w:top w:val="single" w:sz="4" w:space="0" w:color="auto"/>
              <w:left w:val="single" w:sz="4" w:space="0" w:color="auto"/>
              <w:bottom w:val="single" w:sz="4" w:space="0" w:color="auto"/>
              <w:right w:val="single" w:sz="4" w:space="0" w:color="auto"/>
            </w:tcBorders>
            <w:hideMark/>
          </w:tcPr>
          <w:p w:rsidR="009D268D" w:rsidRPr="009D268D" w:rsidRDefault="009D268D" w:rsidP="009D268D">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98</w:t>
            </w:r>
          </w:p>
        </w:tc>
      </w:tr>
    </w:tbl>
    <w:p w:rsidR="009D268D" w:rsidRPr="009D268D" w:rsidRDefault="009D268D" w:rsidP="009D268D">
      <w:pPr>
        <w:overflowPunct w:val="0"/>
        <w:autoSpaceDE w:val="0"/>
        <w:autoSpaceDN w:val="0"/>
        <w:adjustRightInd w:val="0"/>
        <w:spacing w:after="120" w:line="240" w:lineRule="auto"/>
        <w:rPr>
          <w:rFonts w:ascii="Times New Roman" w:eastAsia="Times New Roman" w:hAnsi="Times New Roman" w:cs="Times New Roman"/>
          <w:szCs w:val="20"/>
          <w:lang w:val="sl-SI"/>
        </w:rPr>
      </w:pPr>
    </w:p>
    <w:p w:rsidR="009D268D" w:rsidRPr="009D268D" w:rsidRDefault="009D268D" w:rsidP="009D268D">
      <w:pPr>
        <w:keepNext/>
        <w:keepLines/>
        <w:pBdr>
          <w:top w:val="single" w:sz="4" w:space="1" w:color="auto"/>
          <w:bottom w:val="single" w:sz="4" w:space="1" w:color="auto"/>
        </w:pBdr>
        <w:spacing w:after="120" w:line="240" w:lineRule="auto"/>
        <w:outlineLvl w:val="3"/>
        <w:rPr>
          <w:rFonts w:ascii="Times New Roman" w:eastAsia="Times New Roman" w:hAnsi="Times New Roman" w:cs="Times New Roman"/>
          <w:b/>
          <w:bCs/>
          <w:sz w:val="28"/>
          <w:szCs w:val="28"/>
          <w:lang w:val="sl-SI"/>
        </w:rPr>
      </w:pPr>
      <w:r w:rsidRPr="009D268D">
        <w:rPr>
          <w:rFonts w:ascii="Times New Roman" w:eastAsia="Times New Roman" w:hAnsi="Times New Roman" w:cs="Times New Roman"/>
          <w:b/>
          <w:bCs/>
          <w:sz w:val="28"/>
          <w:szCs w:val="28"/>
          <w:lang w:val="sl-SI"/>
        </w:rPr>
        <w:t>A580046 ADMINISTRACIJA I UPRAVLJANJE NACIONALNOG CENTRA ZA VANJSKO VREDNOVANJE OBRAZOVANJA</w:t>
      </w:r>
    </w:p>
    <w:p w:rsidR="009D268D" w:rsidRPr="009D268D" w:rsidRDefault="009D268D" w:rsidP="009D268D">
      <w:pPr>
        <w:keepNext/>
        <w:keepLines/>
        <w:overflowPunct w:val="0"/>
        <w:autoSpaceDE w:val="0"/>
        <w:autoSpaceDN w:val="0"/>
        <w:adjustRightInd w:val="0"/>
        <w:spacing w:after="120" w:line="240" w:lineRule="auto"/>
        <w:outlineLvl w:val="7"/>
        <w:rPr>
          <w:rFonts w:ascii="Times New Roman" w:eastAsia="Times New Roman" w:hAnsi="Times New Roman" w:cs="Times New Roman"/>
          <w:b/>
          <w:szCs w:val="20"/>
          <w:lang w:val="sl-SI"/>
        </w:rPr>
      </w:pPr>
      <w:r w:rsidRPr="009D268D">
        <w:rPr>
          <w:rFonts w:ascii="Times New Roman" w:eastAsia="Times New Roman" w:hAnsi="Times New Roman" w:cs="Times New Roman"/>
          <w:b/>
          <w:szCs w:val="20"/>
          <w:lang w:val="sl-SI"/>
        </w:rPr>
        <w:t>Zakonske i druge pravne osnove</w:t>
      </w:r>
    </w:p>
    <w:p w:rsidR="009D268D" w:rsidRPr="009D268D" w:rsidRDefault="009D268D" w:rsidP="009D268D">
      <w:pPr>
        <w:overflowPunct w:val="0"/>
        <w:autoSpaceDE w:val="0"/>
        <w:autoSpaceDN w:val="0"/>
        <w:adjustRightInd w:val="0"/>
        <w:spacing w:after="120" w:line="240" w:lineRule="auto"/>
        <w:ind w:left="720"/>
        <w:jc w:val="both"/>
        <w:rPr>
          <w:rFonts w:ascii="Times New Roman" w:eastAsia="Times New Roman" w:hAnsi="Times New Roman" w:cs="Times New Roman"/>
          <w:szCs w:val="20"/>
          <w:lang w:val="sl-SI"/>
        </w:rPr>
      </w:pPr>
      <w:r w:rsidRPr="009D268D">
        <w:rPr>
          <w:rFonts w:ascii="Times New Roman" w:eastAsia="Times New Roman" w:hAnsi="Times New Roman" w:cs="Times New Roman"/>
          <w:szCs w:val="20"/>
          <w:lang w:val="sl-SI"/>
        </w:rPr>
        <w:t>Zakon o Nacionalnom centru za vanjsko vrednovanje obrazovanja</w:t>
      </w:r>
    </w:p>
    <w:tbl>
      <w:tblPr>
        <w:tblStyle w:val="StilTablice"/>
        <w:tblW w:w="10206" w:type="dxa"/>
        <w:jc w:val="center"/>
        <w:tblLook w:val="04A0" w:firstRow="1" w:lastRow="0" w:firstColumn="1" w:lastColumn="0" w:noHBand="0" w:noVBand="1"/>
      </w:tblPr>
      <w:tblGrid>
        <w:gridCol w:w="1792"/>
        <w:gridCol w:w="1488"/>
        <w:gridCol w:w="1489"/>
        <w:gridCol w:w="1489"/>
        <w:gridCol w:w="1489"/>
        <w:gridCol w:w="1489"/>
        <w:gridCol w:w="970"/>
      </w:tblGrid>
      <w:tr w:rsidR="00705186" w:rsidRPr="009D268D" w:rsidTr="009D268D">
        <w:trPr>
          <w:cantSplit/>
          <w:jc w:val="center"/>
        </w:trPr>
        <w:tc>
          <w:tcPr>
            <w:tcW w:w="1530" w:type="dxa"/>
            <w:tcBorders>
              <w:top w:val="single" w:sz="4" w:space="0" w:color="auto"/>
              <w:left w:val="single" w:sz="4" w:space="0" w:color="auto"/>
              <w:bottom w:val="single" w:sz="4" w:space="0" w:color="auto"/>
              <w:right w:val="single" w:sz="4" w:space="0" w:color="auto"/>
            </w:tcBorders>
            <w:shd w:val="clear" w:color="auto" w:fill="B5C0D8"/>
            <w:hideMark/>
          </w:tcPr>
          <w:p w:rsidR="009D268D" w:rsidRPr="009D268D" w:rsidRDefault="009D268D" w:rsidP="009D268D">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Naziv aktivnosti</w:t>
            </w:r>
          </w:p>
        </w:tc>
        <w:tc>
          <w:tcPr>
            <w:tcW w:w="1632" w:type="dxa"/>
            <w:tcBorders>
              <w:top w:val="single" w:sz="4" w:space="0" w:color="auto"/>
              <w:left w:val="single" w:sz="4" w:space="0" w:color="auto"/>
              <w:bottom w:val="single" w:sz="4" w:space="0" w:color="auto"/>
              <w:right w:val="single" w:sz="4" w:space="0" w:color="auto"/>
            </w:tcBorders>
            <w:shd w:val="clear" w:color="auto" w:fill="B5C0D8"/>
            <w:hideMark/>
          </w:tcPr>
          <w:p w:rsidR="009D268D" w:rsidRPr="009D268D" w:rsidRDefault="009D268D" w:rsidP="00C7765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Izvršenje 202</w:t>
            </w:r>
            <w:r w:rsidR="00C77651">
              <w:rPr>
                <w:rFonts w:eastAsia="Times New Roman"/>
                <w:bCs/>
                <w:lang w:val="sl-SI" w:eastAsia="hr-HR"/>
              </w:rPr>
              <w:t>4</w:t>
            </w:r>
            <w:r w:rsidRPr="009D268D">
              <w:rPr>
                <w:rFonts w:eastAsia="Times New Roman"/>
                <w:bCs/>
                <w:lang w:val="sl-SI" w:eastAsia="hr-HR"/>
              </w:rPr>
              <w:t>. (eur)</w:t>
            </w:r>
          </w:p>
        </w:tc>
        <w:tc>
          <w:tcPr>
            <w:tcW w:w="1632" w:type="dxa"/>
            <w:tcBorders>
              <w:top w:val="single" w:sz="4" w:space="0" w:color="auto"/>
              <w:left w:val="single" w:sz="4" w:space="0" w:color="auto"/>
              <w:bottom w:val="single" w:sz="4" w:space="0" w:color="auto"/>
              <w:right w:val="single" w:sz="4" w:space="0" w:color="auto"/>
            </w:tcBorders>
            <w:shd w:val="clear" w:color="auto" w:fill="B5C0D8"/>
            <w:hideMark/>
          </w:tcPr>
          <w:p w:rsidR="009D268D" w:rsidRPr="009D268D" w:rsidRDefault="009D268D" w:rsidP="00C7765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Plan 202</w:t>
            </w:r>
            <w:r w:rsidR="00C77651">
              <w:rPr>
                <w:rFonts w:eastAsia="Times New Roman"/>
                <w:bCs/>
                <w:lang w:val="sl-SI" w:eastAsia="hr-HR"/>
              </w:rPr>
              <w:t>5</w:t>
            </w:r>
            <w:r w:rsidRPr="009D268D">
              <w:rPr>
                <w:rFonts w:eastAsia="Times New Roman"/>
                <w:bCs/>
                <w:lang w:val="sl-SI" w:eastAsia="hr-HR"/>
              </w:rPr>
              <w:t>. (eur)</w:t>
            </w:r>
          </w:p>
        </w:tc>
        <w:tc>
          <w:tcPr>
            <w:tcW w:w="1632" w:type="dxa"/>
            <w:tcBorders>
              <w:top w:val="single" w:sz="4" w:space="0" w:color="auto"/>
              <w:left w:val="single" w:sz="4" w:space="0" w:color="auto"/>
              <w:bottom w:val="single" w:sz="4" w:space="0" w:color="auto"/>
              <w:right w:val="single" w:sz="4" w:space="0" w:color="auto"/>
            </w:tcBorders>
            <w:shd w:val="clear" w:color="auto" w:fill="B5C0D8"/>
            <w:hideMark/>
          </w:tcPr>
          <w:p w:rsidR="009D268D" w:rsidRPr="009D268D" w:rsidRDefault="009D268D" w:rsidP="00C7765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Plan 202</w:t>
            </w:r>
            <w:r w:rsidR="00C77651">
              <w:rPr>
                <w:rFonts w:eastAsia="Times New Roman"/>
                <w:bCs/>
                <w:lang w:val="sl-SI" w:eastAsia="hr-HR"/>
              </w:rPr>
              <w:t>6</w:t>
            </w:r>
            <w:r w:rsidRPr="009D268D">
              <w:rPr>
                <w:rFonts w:eastAsia="Times New Roman"/>
                <w:bCs/>
                <w:lang w:val="sl-SI" w:eastAsia="hr-HR"/>
              </w:rPr>
              <w:t>. (eur)</w:t>
            </w:r>
          </w:p>
        </w:tc>
        <w:tc>
          <w:tcPr>
            <w:tcW w:w="1632" w:type="dxa"/>
            <w:tcBorders>
              <w:top w:val="single" w:sz="4" w:space="0" w:color="auto"/>
              <w:left w:val="single" w:sz="4" w:space="0" w:color="auto"/>
              <w:bottom w:val="single" w:sz="4" w:space="0" w:color="auto"/>
              <w:right w:val="single" w:sz="4" w:space="0" w:color="auto"/>
            </w:tcBorders>
            <w:shd w:val="clear" w:color="auto" w:fill="B5C0D8"/>
            <w:hideMark/>
          </w:tcPr>
          <w:p w:rsidR="009D268D" w:rsidRPr="009D268D" w:rsidRDefault="009D268D" w:rsidP="00C7765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Plan 202</w:t>
            </w:r>
            <w:r w:rsidR="00C77651">
              <w:rPr>
                <w:rFonts w:eastAsia="Times New Roman"/>
                <w:bCs/>
                <w:lang w:val="sl-SI" w:eastAsia="hr-HR"/>
              </w:rPr>
              <w:t>7</w:t>
            </w:r>
            <w:r w:rsidRPr="009D268D">
              <w:rPr>
                <w:rFonts w:eastAsia="Times New Roman"/>
                <w:bCs/>
                <w:lang w:val="sl-SI" w:eastAsia="hr-HR"/>
              </w:rPr>
              <w:t>. (eur)</w:t>
            </w:r>
          </w:p>
        </w:tc>
        <w:tc>
          <w:tcPr>
            <w:tcW w:w="1632" w:type="dxa"/>
            <w:tcBorders>
              <w:top w:val="single" w:sz="4" w:space="0" w:color="auto"/>
              <w:left w:val="single" w:sz="4" w:space="0" w:color="auto"/>
              <w:bottom w:val="single" w:sz="4" w:space="0" w:color="auto"/>
              <w:right w:val="single" w:sz="4" w:space="0" w:color="auto"/>
            </w:tcBorders>
            <w:shd w:val="clear" w:color="auto" w:fill="B5C0D8"/>
            <w:hideMark/>
          </w:tcPr>
          <w:p w:rsidR="009D268D" w:rsidRPr="009D268D" w:rsidRDefault="009D268D" w:rsidP="00C7765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Plan 202</w:t>
            </w:r>
            <w:r w:rsidR="00C77651">
              <w:rPr>
                <w:rFonts w:eastAsia="Times New Roman"/>
                <w:bCs/>
                <w:lang w:val="sl-SI" w:eastAsia="hr-HR"/>
              </w:rPr>
              <w:t>8</w:t>
            </w:r>
            <w:r w:rsidRPr="009D268D">
              <w:rPr>
                <w:rFonts w:eastAsia="Times New Roman"/>
                <w:bCs/>
                <w:lang w:val="sl-SI" w:eastAsia="hr-HR"/>
              </w:rPr>
              <w:t>. (eur)</w:t>
            </w:r>
          </w:p>
        </w:tc>
        <w:tc>
          <w:tcPr>
            <w:tcW w:w="510" w:type="dxa"/>
            <w:tcBorders>
              <w:top w:val="single" w:sz="4" w:space="0" w:color="auto"/>
              <w:left w:val="single" w:sz="4" w:space="0" w:color="auto"/>
              <w:bottom w:val="single" w:sz="4" w:space="0" w:color="auto"/>
              <w:right w:val="single" w:sz="4" w:space="0" w:color="auto"/>
            </w:tcBorders>
            <w:shd w:val="clear" w:color="auto" w:fill="B5C0D8"/>
            <w:hideMark/>
          </w:tcPr>
          <w:p w:rsidR="009D268D" w:rsidRPr="009D268D" w:rsidRDefault="009D268D" w:rsidP="00C7765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Indeks 202</w:t>
            </w:r>
            <w:r w:rsidR="00C77651">
              <w:rPr>
                <w:rFonts w:eastAsia="Times New Roman"/>
                <w:bCs/>
                <w:lang w:val="sl-SI" w:eastAsia="hr-HR"/>
              </w:rPr>
              <w:t>6</w:t>
            </w:r>
            <w:r w:rsidRPr="009D268D">
              <w:rPr>
                <w:rFonts w:eastAsia="Times New Roman"/>
                <w:bCs/>
                <w:lang w:val="sl-SI" w:eastAsia="hr-HR"/>
              </w:rPr>
              <w:t>/202</w:t>
            </w:r>
            <w:r w:rsidR="00C77651">
              <w:rPr>
                <w:rFonts w:eastAsia="Times New Roman"/>
                <w:bCs/>
                <w:lang w:val="sl-SI" w:eastAsia="hr-HR"/>
              </w:rPr>
              <w:t>5</w:t>
            </w:r>
          </w:p>
        </w:tc>
      </w:tr>
      <w:tr w:rsidR="009D268D" w:rsidRPr="009D268D" w:rsidTr="009D268D">
        <w:trPr>
          <w:cantSplit/>
          <w:jc w:val="center"/>
        </w:trPr>
        <w:tc>
          <w:tcPr>
            <w:tcW w:w="1530" w:type="dxa"/>
            <w:tcBorders>
              <w:top w:val="single" w:sz="4" w:space="0" w:color="auto"/>
              <w:left w:val="single" w:sz="4" w:space="0" w:color="auto"/>
              <w:bottom w:val="single" w:sz="4" w:space="0" w:color="auto"/>
              <w:right w:val="single" w:sz="4" w:space="0" w:color="auto"/>
            </w:tcBorders>
            <w:hideMark/>
          </w:tcPr>
          <w:p w:rsidR="009D268D" w:rsidRPr="009D268D" w:rsidRDefault="009D268D" w:rsidP="009D268D">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A580046-ADMINISTRACIJA I UPRAVLJANJE NACIONALNOG CENTRA ZA VANJSKO VREDNOVANJE OBRAZOVANJA</w:t>
            </w:r>
          </w:p>
        </w:tc>
        <w:tc>
          <w:tcPr>
            <w:tcW w:w="1632" w:type="dxa"/>
            <w:tcBorders>
              <w:top w:val="single" w:sz="4" w:space="0" w:color="auto"/>
              <w:left w:val="single" w:sz="4" w:space="0" w:color="auto"/>
              <w:bottom w:val="single" w:sz="4" w:space="0" w:color="auto"/>
              <w:right w:val="single" w:sz="4" w:space="0" w:color="auto"/>
            </w:tcBorders>
            <w:hideMark/>
          </w:tcPr>
          <w:p w:rsidR="009D268D" w:rsidRPr="009D268D" w:rsidRDefault="003E4E43" w:rsidP="003E4E43">
            <w:pPr>
              <w:overflowPunct w:val="0"/>
              <w:autoSpaceDE w:val="0"/>
              <w:autoSpaceDN w:val="0"/>
              <w:adjustRightInd w:val="0"/>
              <w:jc w:val="both"/>
              <w:rPr>
                <w:rFonts w:eastAsia="Times New Roman" w:cs="Arial"/>
                <w:bCs/>
                <w:lang w:val="sl-SI" w:eastAsia="hr-HR"/>
              </w:rPr>
            </w:pPr>
            <w:r w:rsidRPr="003E4E43">
              <w:rPr>
                <w:rFonts w:eastAsia="Times New Roman" w:cs="Arial"/>
                <w:bCs/>
                <w:lang w:val="sl-SI" w:eastAsia="hr-HR"/>
              </w:rPr>
              <w:t>2</w:t>
            </w:r>
            <w:r>
              <w:rPr>
                <w:rFonts w:eastAsia="Times New Roman" w:cs="Arial"/>
                <w:bCs/>
                <w:lang w:val="sl-SI" w:eastAsia="hr-HR"/>
              </w:rPr>
              <w:t>.</w:t>
            </w:r>
            <w:r w:rsidRPr="003E4E43">
              <w:rPr>
                <w:rFonts w:eastAsia="Times New Roman" w:cs="Arial"/>
                <w:bCs/>
                <w:lang w:val="sl-SI" w:eastAsia="hr-HR"/>
              </w:rPr>
              <w:t>669</w:t>
            </w:r>
            <w:r>
              <w:rPr>
                <w:rFonts w:eastAsia="Times New Roman" w:cs="Arial"/>
                <w:bCs/>
                <w:lang w:val="sl-SI" w:eastAsia="hr-HR"/>
              </w:rPr>
              <w:t>.</w:t>
            </w:r>
            <w:r w:rsidRPr="003E4E43">
              <w:rPr>
                <w:rFonts w:eastAsia="Times New Roman" w:cs="Arial"/>
                <w:bCs/>
                <w:lang w:val="sl-SI" w:eastAsia="hr-HR"/>
              </w:rPr>
              <w:t>6</w:t>
            </w:r>
            <w:r>
              <w:rPr>
                <w:rFonts w:eastAsia="Times New Roman" w:cs="Arial"/>
                <w:bCs/>
                <w:lang w:val="sl-SI" w:eastAsia="hr-HR"/>
              </w:rPr>
              <w:t>10</w:t>
            </w:r>
          </w:p>
        </w:tc>
        <w:tc>
          <w:tcPr>
            <w:tcW w:w="1632" w:type="dxa"/>
            <w:tcBorders>
              <w:top w:val="single" w:sz="4" w:space="0" w:color="auto"/>
              <w:left w:val="single" w:sz="4" w:space="0" w:color="auto"/>
              <w:bottom w:val="single" w:sz="4" w:space="0" w:color="auto"/>
              <w:right w:val="single" w:sz="4" w:space="0" w:color="auto"/>
            </w:tcBorders>
            <w:hideMark/>
          </w:tcPr>
          <w:p w:rsidR="009D268D" w:rsidRPr="009D268D" w:rsidRDefault="00552AAE" w:rsidP="007C6429">
            <w:pPr>
              <w:overflowPunct w:val="0"/>
              <w:autoSpaceDE w:val="0"/>
              <w:autoSpaceDN w:val="0"/>
              <w:adjustRightInd w:val="0"/>
              <w:jc w:val="both"/>
              <w:rPr>
                <w:rFonts w:eastAsia="Times New Roman" w:cs="Arial"/>
                <w:bCs/>
                <w:lang w:val="sl-SI" w:eastAsia="hr-HR"/>
              </w:rPr>
            </w:pPr>
            <w:r>
              <w:rPr>
                <w:rFonts w:eastAsia="Times New Roman" w:cs="Arial"/>
                <w:bCs/>
                <w:lang w:val="sl-SI" w:eastAsia="hr-HR"/>
              </w:rPr>
              <w:t>3.</w:t>
            </w:r>
            <w:r w:rsidR="007C6429">
              <w:rPr>
                <w:rFonts w:eastAsia="Times New Roman" w:cs="Arial"/>
                <w:bCs/>
                <w:lang w:val="sl-SI" w:eastAsia="hr-HR"/>
              </w:rPr>
              <w:t>554.634</w:t>
            </w:r>
          </w:p>
        </w:tc>
        <w:tc>
          <w:tcPr>
            <w:tcW w:w="1632" w:type="dxa"/>
            <w:tcBorders>
              <w:top w:val="single" w:sz="4" w:space="0" w:color="auto"/>
              <w:left w:val="single" w:sz="4" w:space="0" w:color="auto"/>
              <w:bottom w:val="single" w:sz="4" w:space="0" w:color="auto"/>
              <w:right w:val="single" w:sz="4" w:space="0" w:color="auto"/>
            </w:tcBorders>
            <w:hideMark/>
          </w:tcPr>
          <w:p w:rsidR="009D268D" w:rsidRPr="009D268D" w:rsidRDefault="00705186" w:rsidP="009D268D">
            <w:pPr>
              <w:overflowPunct w:val="0"/>
              <w:autoSpaceDE w:val="0"/>
              <w:autoSpaceDN w:val="0"/>
              <w:adjustRightInd w:val="0"/>
              <w:jc w:val="both"/>
              <w:rPr>
                <w:rFonts w:eastAsia="Times New Roman" w:cs="Arial"/>
                <w:bCs/>
                <w:lang w:val="sl-SI" w:eastAsia="hr-HR"/>
              </w:rPr>
            </w:pPr>
            <w:r>
              <w:rPr>
                <w:rFonts w:eastAsia="Times New Roman" w:cs="Arial"/>
                <w:bCs/>
                <w:lang w:val="sl-SI" w:eastAsia="hr-HR"/>
              </w:rPr>
              <w:t>3.768.500</w:t>
            </w:r>
          </w:p>
        </w:tc>
        <w:tc>
          <w:tcPr>
            <w:tcW w:w="1632" w:type="dxa"/>
            <w:tcBorders>
              <w:top w:val="single" w:sz="4" w:space="0" w:color="auto"/>
              <w:left w:val="single" w:sz="4" w:space="0" w:color="auto"/>
              <w:bottom w:val="single" w:sz="4" w:space="0" w:color="auto"/>
              <w:right w:val="single" w:sz="4" w:space="0" w:color="auto"/>
            </w:tcBorders>
            <w:hideMark/>
          </w:tcPr>
          <w:p w:rsidR="009D268D" w:rsidRPr="009D268D" w:rsidRDefault="00705186" w:rsidP="009D268D">
            <w:pPr>
              <w:overflowPunct w:val="0"/>
              <w:autoSpaceDE w:val="0"/>
              <w:autoSpaceDN w:val="0"/>
              <w:adjustRightInd w:val="0"/>
              <w:jc w:val="both"/>
              <w:rPr>
                <w:rFonts w:eastAsia="Times New Roman" w:cs="Arial"/>
                <w:bCs/>
                <w:lang w:val="sl-SI" w:eastAsia="hr-HR"/>
              </w:rPr>
            </w:pPr>
            <w:r>
              <w:rPr>
                <w:rFonts w:eastAsia="Times New Roman" w:cs="Arial"/>
                <w:bCs/>
                <w:lang w:val="sl-SI" w:eastAsia="hr-HR"/>
              </w:rPr>
              <w:t>3.906.700</w:t>
            </w:r>
          </w:p>
        </w:tc>
        <w:tc>
          <w:tcPr>
            <w:tcW w:w="1632" w:type="dxa"/>
            <w:tcBorders>
              <w:top w:val="single" w:sz="4" w:space="0" w:color="auto"/>
              <w:left w:val="single" w:sz="4" w:space="0" w:color="auto"/>
              <w:bottom w:val="single" w:sz="4" w:space="0" w:color="auto"/>
              <w:right w:val="single" w:sz="4" w:space="0" w:color="auto"/>
            </w:tcBorders>
            <w:hideMark/>
          </w:tcPr>
          <w:p w:rsidR="009D268D" w:rsidRPr="009D268D" w:rsidRDefault="00705186" w:rsidP="009D268D">
            <w:pPr>
              <w:overflowPunct w:val="0"/>
              <w:autoSpaceDE w:val="0"/>
              <w:autoSpaceDN w:val="0"/>
              <w:adjustRightInd w:val="0"/>
              <w:jc w:val="both"/>
              <w:rPr>
                <w:rFonts w:eastAsia="Times New Roman" w:cs="Arial"/>
                <w:bCs/>
                <w:lang w:val="sl-SI" w:eastAsia="hr-HR"/>
              </w:rPr>
            </w:pPr>
            <w:r>
              <w:rPr>
                <w:rFonts w:eastAsia="Times New Roman" w:cs="Arial"/>
                <w:bCs/>
                <w:lang w:val="sl-SI" w:eastAsia="hr-HR"/>
              </w:rPr>
              <w:t>3.904.700</w:t>
            </w:r>
          </w:p>
        </w:tc>
        <w:tc>
          <w:tcPr>
            <w:tcW w:w="510" w:type="dxa"/>
            <w:tcBorders>
              <w:top w:val="single" w:sz="4" w:space="0" w:color="auto"/>
              <w:left w:val="single" w:sz="4" w:space="0" w:color="auto"/>
              <w:bottom w:val="single" w:sz="4" w:space="0" w:color="auto"/>
              <w:right w:val="single" w:sz="4" w:space="0" w:color="auto"/>
            </w:tcBorders>
            <w:hideMark/>
          </w:tcPr>
          <w:p w:rsidR="009D268D" w:rsidRPr="009D268D" w:rsidRDefault="009D268D" w:rsidP="009D268D">
            <w:pPr>
              <w:overflowPunct w:val="0"/>
              <w:autoSpaceDE w:val="0"/>
              <w:autoSpaceDN w:val="0"/>
              <w:adjustRightInd w:val="0"/>
              <w:jc w:val="both"/>
              <w:rPr>
                <w:rFonts w:eastAsia="Times New Roman" w:cs="Arial"/>
                <w:bCs/>
                <w:lang w:val="sl-SI" w:eastAsia="hr-HR"/>
              </w:rPr>
            </w:pPr>
          </w:p>
        </w:tc>
      </w:tr>
    </w:tbl>
    <w:p w:rsidR="009D268D" w:rsidRPr="009D268D" w:rsidRDefault="009D268D" w:rsidP="009D268D">
      <w:pPr>
        <w:overflowPunct w:val="0"/>
        <w:autoSpaceDE w:val="0"/>
        <w:autoSpaceDN w:val="0"/>
        <w:adjustRightInd w:val="0"/>
        <w:spacing w:after="120" w:line="240" w:lineRule="auto"/>
        <w:rPr>
          <w:rFonts w:ascii="Times New Roman" w:eastAsia="Times New Roman" w:hAnsi="Times New Roman" w:cs="Times New Roman"/>
          <w:szCs w:val="20"/>
          <w:lang w:val="sl-SI"/>
        </w:rPr>
      </w:pPr>
    </w:p>
    <w:p w:rsidR="009D268D" w:rsidRPr="00B83B76" w:rsidRDefault="009D268D" w:rsidP="009D268D">
      <w:pPr>
        <w:overflowPunct w:val="0"/>
        <w:autoSpaceDE w:val="0"/>
        <w:autoSpaceDN w:val="0"/>
        <w:adjustRightInd w:val="0"/>
        <w:spacing w:after="120" w:line="240" w:lineRule="auto"/>
        <w:jc w:val="both"/>
        <w:rPr>
          <w:rFonts w:ascii="Times New Roman" w:eastAsia="Times New Roman" w:hAnsi="Times New Roman" w:cs="Times New Roman"/>
          <w:szCs w:val="20"/>
          <w:lang w:val="sl-SI"/>
        </w:rPr>
      </w:pPr>
      <w:r w:rsidRPr="00B83B76">
        <w:rPr>
          <w:rFonts w:ascii="Times New Roman" w:eastAsia="Times New Roman" w:hAnsi="Times New Roman" w:cs="Times New Roman"/>
          <w:szCs w:val="20"/>
          <w:lang w:val="sl-SI"/>
        </w:rPr>
        <w:t xml:space="preserve">U okviru aktivnosti Administracija i upravljanje Nacionalnoga centra za vanjsko vrednovanje obrazovanja osiguravaju se sredstva za </w:t>
      </w:r>
      <w:r w:rsidR="005F6CAF" w:rsidRPr="00B83B76">
        <w:rPr>
          <w:rFonts w:ascii="Times New Roman" w:eastAsia="Times New Roman" w:hAnsi="Times New Roman" w:cs="Times New Roman"/>
          <w:szCs w:val="20"/>
          <w:lang w:val="sl-SI"/>
        </w:rPr>
        <w:t xml:space="preserve"> financiranje</w:t>
      </w:r>
      <w:r w:rsidR="00B83B76" w:rsidRPr="00B83B76">
        <w:rPr>
          <w:rFonts w:ascii="Times New Roman" w:eastAsia="Times New Roman" w:hAnsi="Times New Roman" w:cs="Times New Roman"/>
          <w:szCs w:val="20"/>
          <w:lang w:val="sl-SI"/>
        </w:rPr>
        <w:t xml:space="preserve"> redovne</w:t>
      </w:r>
      <w:r w:rsidR="005F6CAF" w:rsidRPr="00B83B76">
        <w:rPr>
          <w:rFonts w:ascii="Times New Roman" w:eastAsia="Times New Roman" w:hAnsi="Times New Roman" w:cs="Times New Roman"/>
          <w:szCs w:val="20"/>
          <w:lang w:val="sl-SI"/>
        </w:rPr>
        <w:t xml:space="preserve"> djelatnosti</w:t>
      </w:r>
      <w:r w:rsidR="00503332" w:rsidRPr="00B83B76">
        <w:rPr>
          <w:rFonts w:ascii="Times New Roman" w:eastAsia="Times New Roman" w:hAnsi="Times New Roman" w:cs="Times New Roman"/>
          <w:szCs w:val="20"/>
          <w:lang w:val="sl-SI"/>
        </w:rPr>
        <w:t xml:space="preserve"> Centra</w:t>
      </w:r>
      <w:r w:rsidRPr="00B83B76">
        <w:rPr>
          <w:rFonts w:ascii="Times New Roman" w:eastAsia="Times New Roman" w:hAnsi="Times New Roman" w:cs="Times New Roman"/>
          <w:szCs w:val="20"/>
          <w:lang w:val="sl-SI"/>
        </w:rPr>
        <w:t xml:space="preserve">.   </w:t>
      </w:r>
    </w:p>
    <w:p w:rsidR="00A37228" w:rsidRPr="00B83B76" w:rsidRDefault="009D268D" w:rsidP="009D268D">
      <w:pPr>
        <w:overflowPunct w:val="0"/>
        <w:autoSpaceDE w:val="0"/>
        <w:autoSpaceDN w:val="0"/>
        <w:adjustRightInd w:val="0"/>
        <w:spacing w:after="120" w:line="240" w:lineRule="auto"/>
        <w:jc w:val="both"/>
        <w:rPr>
          <w:rFonts w:ascii="Times New Roman" w:eastAsia="Times New Roman" w:hAnsi="Times New Roman" w:cs="Times New Roman"/>
          <w:szCs w:val="20"/>
          <w:lang w:val="sl-SI"/>
        </w:rPr>
      </w:pPr>
      <w:r w:rsidRPr="00B83B76">
        <w:rPr>
          <w:rFonts w:ascii="Times New Roman" w:eastAsia="Times New Roman" w:hAnsi="Times New Roman" w:cs="Times New Roman"/>
          <w:szCs w:val="20"/>
          <w:lang w:val="sl-SI"/>
        </w:rPr>
        <w:t>Rashodi za zaposlene</w:t>
      </w:r>
      <w:r w:rsidR="00540321" w:rsidRPr="00B83B76">
        <w:rPr>
          <w:rFonts w:ascii="Times New Roman" w:eastAsia="Times New Roman" w:hAnsi="Times New Roman" w:cs="Times New Roman"/>
          <w:szCs w:val="20"/>
          <w:lang w:val="sl-SI"/>
        </w:rPr>
        <w:t xml:space="preserve"> (skupina 31)</w:t>
      </w:r>
      <w:r w:rsidRPr="00B83B76">
        <w:rPr>
          <w:rFonts w:ascii="Times New Roman" w:eastAsia="Times New Roman" w:hAnsi="Times New Roman" w:cs="Times New Roman"/>
          <w:szCs w:val="20"/>
          <w:lang w:val="sl-SI"/>
        </w:rPr>
        <w:t xml:space="preserve"> za 202</w:t>
      </w:r>
      <w:r w:rsidR="00A37228" w:rsidRPr="00B83B76">
        <w:rPr>
          <w:rFonts w:ascii="Times New Roman" w:eastAsia="Times New Roman" w:hAnsi="Times New Roman" w:cs="Times New Roman"/>
          <w:szCs w:val="20"/>
          <w:lang w:val="sl-SI"/>
        </w:rPr>
        <w:t>6</w:t>
      </w:r>
      <w:r w:rsidRPr="00B83B76">
        <w:rPr>
          <w:rFonts w:ascii="Times New Roman" w:eastAsia="Times New Roman" w:hAnsi="Times New Roman" w:cs="Times New Roman"/>
          <w:szCs w:val="20"/>
          <w:lang w:val="sl-SI"/>
        </w:rPr>
        <w:t>. godinu planirani su na temelju 6</w:t>
      </w:r>
      <w:r w:rsidR="00A37228" w:rsidRPr="00B83B76">
        <w:rPr>
          <w:rFonts w:ascii="Times New Roman" w:eastAsia="Times New Roman" w:hAnsi="Times New Roman" w:cs="Times New Roman"/>
          <w:szCs w:val="20"/>
          <w:lang w:val="sl-SI"/>
        </w:rPr>
        <w:t>9</w:t>
      </w:r>
      <w:r w:rsidRPr="00B83B76">
        <w:rPr>
          <w:rFonts w:ascii="Times New Roman" w:eastAsia="Times New Roman" w:hAnsi="Times New Roman" w:cs="Times New Roman"/>
          <w:szCs w:val="20"/>
          <w:lang w:val="sl-SI"/>
        </w:rPr>
        <w:t xml:space="preserve"> postojećih djelatnika te planiranog zapošljavanja </w:t>
      </w:r>
      <w:r w:rsidR="00A37228" w:rsidRPr="00B83B76">
        <w:rPr>
          <w:rFonts w:ascii="Times New Roman" w:eastAsia="Times New Roman" w:hAnsi="Times New Roman" w:cs="Times New Roman"/>
          <w:szCs w:val="20"/>
          <w:lang w:val="sl-SI"/>
        </w:rPr>
        <w:t>3</w:t>
      </w:r>
      <w:r w:rsidR="004A2A2F" w:rsidRPr="00B83B76">
        <w:rPr>
          <w:rFonts w:ascii="Times New Roman" w:eastAsia="Times New Roman" w:hAnsi="Times New Roman" w:cs="Times New Roman"/>
          <w:szCs w:val="20"/>
          <w:lang w:val="sl-SI"/>
        </w:rPr>
        <w:t xml:space="preserve"> nove</w:t>
      </w:r>
      <w:r w:rsidRPr="00B83B76">
        <w:rPr>
          <w:rFonts w:ascii="Times New Roman" w:eastAsia="Times New Roman" w:hAnsi="Times New Roman" w:cs="Times New Roman"/>
          <w:szCs w:val="20"/>
          <w:lang w:val="sl-SI"/>
        </w:rPr>
        <w:t xml:space="preserve"> osob</w:t>
      </w:r>
      <w:r w:rsidR="00A37228" w:rsidRPr="00B83B76">
        <w:rPr>
          <w:rFonts w:ascii="Times New Roman" w:eastAsia="Times New Roman" w:hAnsi="Times New Roman" w:cs="Times New Roman"/>
          <w:szCs w:val="20"/>
          <w:lang w:val="sl-SI"/>
        </w:rPr>
        <w:t>e</w:t>
      </w:r>
      <w:r w:rsidRPr="00B83B76">
        <w:rPr>
          <w:rFonts w:ascii="Times New Roman" w:eastAsia="Times New Roman" w:hAnsi="Times New Roman" w:cs="Times New Roman"/>
          <w:szCs w:val="20"/>
          <w:lang w:val="sl-SI"/>
        </w:rPr>
        <w:t>. Odnose se na bruto</w:t>
      </w:r>
      <w:r w:rsidR="00D0294A" w:rsidRPr="00B83B76">
        <w:rPr>
          <w:rFonts w:ascii="Times New Roman" w:eastAsia="Times New Roman" w:hAnsi="Times New Roman" w:cs="Times New Roman"/>
          <w:szCs w:val="20"/>
          <w:lang w:val="sl-SI"/>
        </w:rPr>
        <w:t xml:space="preserve"> plaće s doprinosima poslodavca. </w:t>
      </w:r>
      <w:r w:rsidRPr="00B83B76">
        <w:rPr>
          <w:rFonts w:ascii="Times New Roman" w:eastAsia="Times New Roman" w:hAnsi="Times New Roman" w:cs="Times New Roman"/>
          <w:szCs w:val="20"/>
          <w:lang w:val="sl-SI"/>
        </w:rPr>
        <w:t>S iste aktivnosti podmiruju se i ostale naknade zaposlenima kao što su božićnica i regres, dar za djecu, jubilarne nagrade, otpremnine, pomoći djelatnicima te</w:t>
      </w:r>
      <w:r w:rsidR="00540321" w:rsidRPr="00B83B76">
        <w:rPr>
          <w:rFonts w:ascii="Times New Roman" w:eastAsia="Times New Roman" w:hAnsi="Times New Roman" w:cs="Times New Roman"/>
          <w:szCs w:val="20"/>
          <w:lang w:val="sl-SI"/>
        </w:rPr>
        <w:t xml:space="preserve"> ostali rashodi za zaposlene.  </w:t>
      </w:r>
      <w:r w:rsidRPr="00B83B76">
        <w:rPr>
          <w:rFonts w:ascii="Times New Roman" w:eastAsia="Times New Roman" w:hAnsi="Times New Roman" w:cs="Times New Roman"/>
          <w:szCs w:val="20"/>
          <w:lang w:val="sl-SI"/>
        </w:rPr>
        <w:t>Planom su obuhvaćene naknade troškova djelatnicima za službena putovanja, naknade za prijevoz na posao i s posla, stručno usavršavanje djelatnika te osta</w:t>
      </w:r>
      <w:r w:rsidR="00A37228" w:rsidRPr="00B83B76">
        <w:rPr>
          <w:rFonts w:ascii="Times New Roman" w:eastAsia="Times New Roman" w:hAnsi="Times New Roman" w:cs="Times New Roman"/>
          <w:szCs w:val="20"/>
          <w:lang w:val="sl-SI"/>
        </w:rPr>
        <w:t>l</w:t>
      </w:r>
      <w:r w:rsidR="003C0347" w:rsidRPr="00B83B76">
        <w:rPr>
          <w:rFonts w:ascii="Times New Roman" w:eastAsia="Times New Roman" w:hAnsi="Times New Roman" w:cs="Times New Roman"/>
          <w:szCs w:val="20"/>
          <w:lang w:val="sl-SI"/>
        </w:rPr>
        <w:t>e naknade troškova zaposlenima.</w:t>
      </w:r>
    </w:p>
    <w:p w:rsidR="009D268D" w:rsidRPr="00B83B76" w:rsidRDefault="00654E01" w:rsidP="009D268D">
      <w:pPr>
        <w:overflowPunct w:val="0"/>
        <w:autoSpaceDE w:val="0"/>
        <w:autoSpaceDN w:val="0"/>
        <w:adjustRightInd w:val="0"/>
        <w:spacing w:after="120" w:line="240" w:lineRule="auto"/>
        <w:jc w:val="both"/>
        <w:rPr>
          <w:rFonts w:ascii="Times New Roman" w:eastAsia="Times New Roman" w:hAnsi="Times New Roman" w:cs="Times New Roman"/>
          <w:szCs w:val="20"/>
          <w:lang w:val="sl-SI"/>
        </w:rPr>
      </w:pPr>
      <w:r w:rsidRPr="00B83B76">
        <w:rPr>
          <w:rFonts w:ascii="Times New Roman" w:eastAsia="Times New Roman" w:hAnsi="Times New Roman" w:cs="Times New Roman"/>
          <w:szCs w:val="20"/>
          <w:lang w:val="sl-SI"/>
        </w:rPr>
        <w:lastRenderedPageBreak/>
        <w:t xml:space="preserve">Rashodi za </w:t>
      </w:r>
      <w:r w:rsidR="00540321" w:rsidRPr="00B83B76">
        <w:rPr>
          <w:rFonts w:ascii="Times New Roman" w:eastAsia="Times New Roman" w:hAnsi="Times New Roman" w:cs="Times New Roman"/>
          <w:szCs w:val="20"/>
          <w:lang w:val="sl-SI"/>
        </w:rPr>
        <w:t>materijal i energiju</w:t>
      </w:r>
      <w:r w:rsidRPr="00B83B76">
        <w:rPr>
          <w:rFonts w:ascii="Times New Roman" w:eastAsia="Times New Roman" w:hAnsi="Times New Roman" w:cs="Times New Roman"/>
          <w:szCs w:val="20"/>
          <w:lang w:val="sl-SI"/>
        </w:rPr>
        <w:t xml:space="preserve"> (skupina 322) planirani su u 2026.g. u iznosu</w:t>
      </w:r>
      <w:r w:rsidR="009D268D" w:rsidRPr="00B83B76">
        <w:rPr>
          <w:rFonts w:ascii="Times New Roman" w:eastAsia="Times New Roman" w:hAnsi="Times New Roman" w:cs="Times New Roman"/>
          <w:szCs w:val="20"/>
          <w:lang w:val="sl-SI"/>
        </w:rPr>
        <w:t xml:space="preserve"> od 9</w:t>
      </w:r>
      <w:r w:rsidRPr="00B83B76">
        <w:rPr>
          <w:rFonts w:ascii="Times New Roman" w:eastAsia="Times New Roman" w:hAnsi="Times New Roman" w:cs="Times New Roman"/>
          <w:szCs w:val="20"/>
          <w:lang w:val="sl-SI"/>
        </w:rPr>
        <w:t xml:space="preserve">8.700,00 EUR a odnose se na uredski materijal, energiju, sitni inventar, </w:t>
      </w:r>
      <w:r w:rsidR="004A2A2F" w:rsidRPr="00B83B76">
        <w:rPr>
          <w:rFonts w:ascii="Times New Roman" w:eastAsia="Times New Roman" w:hAnsi="Times New Roman" w:cs="Times New Roman"/>
          <w:szCs w:val="20"/>
          <w:lang w:val="sl-SI"/>
        </w:rPr>
        <w:t>materijal i dijelove za tekuće i investicijsko održavanje, te na službenu odjeća za domara i čistačice.</w:t>
      </w:r>
    </w:p>
    <w:p w:rsidR="00D0294A" w:rsidRPr="00B83B76" w:rsidRDefault="004A2A2F" w:rsidP="009D268D">
      <w:pPr>
        <w:overflowPunct w:val="0"/>
        <w:autoSpaceDE w:val="0"/>
        <w:autoSpaceDN w:val="0"/>
        <w:adjustRightInd w:val="0"/>
        <w:spacing w:after="120" w:line="240" w:lineRule="auto"/>
        <w:jc w:val="both"/>
        <w:rPr>
          <w:rFonts w:ascii="Times New Roman" w:eastAsia="Times New Roman" w:hAnsi="Times New Roman" w:cs="Times New Roman"/>
          <w:szCs w:val="20"/>
          <w:lang w:val="sl-SI"/>
        </w:rPr>
      </w:pPr>
      <w:r w:rsidRPr="00B83B76">
        <w:rPr>
          <w:rFonts w:ascii="Times New Roman" w:eastAsia="Times New Roman" w:hAnsi="Times New Roman" w:cs="Times New Roman"/>
          <w:szCs w:val="20"/>
          <w:lang w:val="sl-SI"/>
        </w:rPr>
        <w:t>Rashodi za usluge (skupina 323) p</w:t>
      </w:r>
      <w:r w:rsidR="009D268D" w:rsidRPr="00B83B76">
        <w:rPr>
          <w:rFonts w:ascii="Times New Roman" w:eastAsia="Times New Roman" w:hAnsi="Times New Roman" w:cs="Times New Roman"/>
          <w:szCs w:val="20"/>
          <w:lang w:val="sl-SI"/>
        </w:rPr>
        <w:t>laniran</w:t>
      </w:r>
      <w:r w:rsidRPr="00B83B76">
        <w:rPr>
          <w:rFonts w:ascii="Times New Roman" w:eastAsia="Times New Roman" w:hAnsi="Times New Roman" w:cs="Times New Roman"/>
          <w:szCs w:val="20"/>
          <w:lang w:val="sl-SI"/>
        </w:rPr>
        <w:t>i</w:t>
      </w:r>
      <w:r w:rsidR="009D268D" w:rsidRPr="00B83B76">
        <w:rPr>
          <w:rFonts w:ascii="Times New Roman" w:eastAsia="Times New Roman" w:hAnsi="Times New Roman" w:cs="Times New Roman"/>
          <w:szCs w:val="20"/>
          <w:lang w:val="sl-SI"/>
        </w:rPr>
        <w:t xml:space="preserve"> su u iznosu od </w:t>
      </w:r>
      <w:r w:rsidRPr="00B83B76">
        <w:rPr>
          <w:rFonts w:ascii="Times New Roman" w:eastAsia="Times New Roman" w:hAnsi="Times New Roman" w:cs="Times New Roman"/>
          <w:szCs w:val="20"/>
          <w:lang w:val="sl-SI"/>
        </w:rPr>
        <w:t>1.021.500</w:t>
      </w:r>
      <w:r w:rsidR="009D268D" w:rsidRPr="00B83B76">
        <w:rPr>
          <w:rFonts w:ascii="Times New Roman" w:eastAsia="Times New Roman" w:hAnsi="Times New Roman" w:cs="Times New Roman"/>
          <w:szCs w:val="20"/>
          <w:lang w:val="sl-SI"/>
        </w:rPr>
        <w:t xml:space="preserve"> EUR. </w:t>
      </w:r>
      <w:r w:rsidRPr="00B83B76">
        <w:rPr>
          <w:rFonts w:ascii="Times New Roman" w:eastAsia="Times New Roman" w:hAnsi="Times New Roman" w:cs="Times New Roman"/>
          <w:szCs w:val="20"/>
          <w:lang w:val="sl-SI"/>
        </w:rPr>
        <w:t xml:space="preserve">Najveći rashod među ovom skupinom rashoda odnosi se na konto Zakupnine i najamnine, odnosno na plaćanje mjesečnog zakupa poslovnog prostora u kojem Centar obavlja svoju redovnu djelatnost. Ostali rashodi za usluge odnose se na troškove telefona, interneta, poštanske usluge, komunalne usluge, promidžbu, sistematske preglede zaposlenika, računalne i ostale usluge. Računalne usluge su </w:t>
      </w:r>
      <w:r w:rsidR="00D0294A" w:rsidRPr="00B83B76">
        <w:rPr>
          <w:rFonts w:ascii="Times New Roman" w:eastAsia="Times New Roman" w:hAnsi="Times New Roman" w:cs="Times New Roman"/>
          <w:szCs w:val="20"/>
          <w:lang w:val="sl-SI"/>
        </w:rPr>
        <w:t xml:space="preserve">odnose na održavanje </w:t>
      </w:r>
      <w:r w:rsidR="009D268D" w:rsidRPr="00B83B76">
        <w:rPr>
          <w:rFonts w:ascii="Times New Roman" w:eastAsia="Times New Roman" w:hAnsi="Times New Roman" w:cs="Times New Roman"/>
          <w:szCs w:val="20"/>
          <w:lang w:val="sl-SI"/>
        </w:rPr>
        <w:t>mrežne stranice ncvvo.hr, održavanj</w:t>
      </w:r>
      <w:r w:rsidR="00654E01" w:rsidRPr="00B83B76">
        <w:rPr>
          <w:rFonts w:ascii="Times New Roman" w:eastAsia="Times New Roman" w:hAnsi="Times New Roman" w:cs="Times New Roman"/>
          <w:szCs w:val="20"/>
          <w:lang w:val="sl-SI"/>
        </w:rPr>
        <w:t>e računovodstvenoga programa,</w:t>
      </w:r>
      <w:r w:rsidR="009D268D" w:rsidRPr="00B83B76">
        <w:rPr>
          <w:rFonts w:ascii="Times New Roman" w:eastAsia="Times New Roman" w:hAnsi="Times New Roman" w:cs="Times New Roman"/>
          <w:szCs w:val="20"/>
          <w:lang w:val="sl-SI"/>
        </w:rPr>
        <w:t>mrežno i sistemsko održavanje</w:t>
      </w:r>
      <w:r w:rsidR="00654E01" w:rsidRPr="00B83B76">
        <w:rPr>
          <w:rFonts w:ascii="Times New Roman" w:eastAsia="Times New Roman" w:hAnsi="Times New Roman" w:cs="Times New Roman"/>
          <w:szCs w:val="20"/>
          <w:lang w:val="sl-SI"/>
        </w:rPr>
        <w:t xml:space="preserve">, te </w:t>
      </w:r>
      <w:r w:rsidR="00D0294A" w:rsidRPr="00B83B76">
        <w:rPr>
          <w:rFonts w:ascii="Times New Roman" w:eastAsia="Times New Roman" w:hAnsi="Times New Roman" w:cs="Times New Roman"/>
          <w:szCs w:val="20"/>
          <w:lang w:val="sl-SI"/>
        </w:rPr>
        <w:t xml:space="preserve">planirana </w:t>
      </w:r>
      <w:r w:rsidR="00654E01" w:rsidRPr="00B83B76">
        <w:rPr>
          <w:rFonts w:ascii="Times New Roman" w:eastAsia="Times New Roman" w:hAnsi="Times New Roman" w:cs="Times New Roman"/>
          <w:szCs w:val="20"/>
          <w:lang w:val="sl-SI"/>
        </w:rPr>
        <w:t>ulaganja za sprječavanje ponovog kibernetičkog napada</w:t>
      </w:r>
      <w:r w:rsidR="009D268D" w:rsidRPr="00B83B76">
        <w:rPr>
          <w:rFonts w:ascii="Times New Roman" w:eastAsia="Times New Roman" w:hAnsi="Times New Roman" w:cs="Times New Roman"/>
          <w:szCs w:val="20"/>
          <w:lang w:val="sl-SI"/>
        </w:rPr>
        <w:t xml:space="preserve"> za 202</w:t>
      </w:r>
      <w:r w:rsidR="00654E01" w:rsidRPr="00B83B76">
        <w:rPr>
          <w:rFonts w:ascii="Times New Roman" w:eastAsia="Times New Roman" w:hAnsi="Times New Roman" w:cs="Times New Roman"/>
          <w:szCs w:val="20"/>
          <w:lang w:val="sl-SI"/>
        </w:rPr>
        <w:t>6</w:t>
      </w:r>
      <w:r w:rsidR="00D0294A" w:rsidRPr="00B83B76">
        <w:rPr>
          <w:rFonts w:ascii="Times New Roman" w:eastAsia="Times New Roman" w:hAnsi="Times New Roman" w:cs="Times New Roman"/>
          <w:szCs w:val="20"/>
          <w:lang w:val="sl-SI"/>
        </w:rPr>
        <w:t>. godinu</w:t>
      </w:r>
      <w:r w:rsidR="009D268D" w:rsidRPr="00B83B76">
        <w:rPr>
          <w:rFonts w:ascii="Times New Roman" w:eastAsia="Times New Roman" w:hAnsi="Times New Roman" w:cs="Times New Roman"/>
          <w:szCs w:val="20"/>
          <w:lang w:val="sl-SI"/>
        </w:rPr>
        <w:t xml:space="preserve">. </w:t>
      </w:r>
    </w:p>
    <w:p w:rsidR="009D268D" w:rsidRPr="00B83B76" w:rsidRDefault="009D268D" w:rsidP="009D268D">
      <w:pPr>
        <w:overflowPunct w:val="0"/>
        <w:autoSpaceDE w:val="0"/>
        <w:autoSpaceDN w:val="0"/>
        <w:adjustRightInd w:val="0"/>
        <w:spacing w:after="120" w:line="240" w:lineRule="auto"/>
        <w:jc w:val="both"/>
        <w:rPr>
          <w:rFonts w:ascii="Times New Roman" w:eastAsia="Times New Roman" w:hAnsi="Times New Roman" w:cs="Times New Roman"/>
          <w:szCs w:val="20"/>
          <w:lang w:val="sl-SI"/>
        </w:rPr>
      </w:pPr>
      <w:r w:rsidRPr="00B83B76">
        <w:rPr>
          <w:rFonts w:ascii="Times New Roman" w:eastAsia="Times New Roman" w:hAnsi="Times New Roman" w:cs="Times New Roman"/>
          <w:szCs w:val="20"/>
          <w:lang w:val="sl-SI"/>
        </w:rPr>
        <w:t xml:space="preserve">U okviru aktivnosti Administracija i upravljanje planiraju se sredstva u iznosu od </w:t>
      </w:r>
      <w:r w:rsidR="00654E01" w:rsidRPr="00B83B76">
        <w:rPr>
          <w:rFonts w:ascii="Times New Roman" w:eastAsia="Times New Roman" w:hAnsi="Times New Roman" w:cs="Times New Roman"/>
          <w:szCs w:val="20"/>
          <w:lang w:val="sl-SI"/>
        </w:rPr>
        <w:t>25.000,00</w:t>
      </w:r>
      <w:r w:rsidRPr="00B83B76">
        <w:rPr>
          <w:rFonts w:ascii="Times New Roman" w:eastAsia="Times New Roman" w:hAnsi="Times New Roman" w:cs="Times New Roman"/>
          <w:szCs w:val="20"/>
          <w:lang w:val="sl-SI"/>
        </w:rPr>
        <w:t xml:space="preserve"> EUR za nabavu nefinancijske imovine u vidu</w:t>
      </w:r>
      <w:r w:rsidR="00654E01" w:rsidRPr="00B83B76">
        <w:rPr>
          <w:rFonts w:ascii="Times New Roman" w:eastAsia="Times New Roman" w:hAnsi="Times New Roman" w:cs="Times New Roman"/>
          <w:szCs w:val="20"/>
          <w:lang w:val="sl-SI"/>
        </w:rPr>
        <w:t xml:space="preserve"> licenci potrebnih za rad pojedinih ustrojestvenih jedinica Centra, </w:t>
      </w:r>
      <w:r w:rsidRPr="00B83B76">
        <w:rPr>
          <w:rFonts w:ascii="Times New Roman" w:eastAsia="Times New Roman" w:hAnsi="Times New Roman" w:cs="Times New Roman"/>
          <w:szCs w:val="20"/>
          <w:lang w:val="sl-SI"/>
        </w:rPr>
        <w:t>uredskoga namješ</w:t>
      </w:r>
      <w:r w:rsidR="00654E01" w:rsidRPr="00B83B76">
        <w:rPr>
          <w:rFonts w:ascii="Times New Roman" w:eastAsia="Times New Roman" w:hAnsi="Times New Roman" w:cs="Times New Roman"/>
          <w:szCs w:val="20"/>
          <w:lang w:val="sl-SI"/>
        </w:rPr>
        <w:t xml:space="preserve">taja, komunikacijske opreme. </w:t>
      </w:r>
    </w:p>
    <w:p w:rsidR="00B86AAC" w:rsidRPr="00084650" w:rsidRDefault="00B86AAC" w:rsidP="00B86AAC">
      <w:pPr>
        <w:keepNext/>
        <w:keepLines/>
        <w:pBdr>
          <w:top w:val="single" w:sz="4" w:space="1" w:color="auto"/>
          <w:bottom w:val="single" w:sz="4" w:space="1" w:color="auto"/>
        </w:pBdr>
        <w:spacing w:after="120" w:line="240" w:lineRule="auto"/>
        <w:outlineLvl w:val="3"/>
        <w:rPr>
          <w:rFonts w:ascii="Times New Roman" w:eastAsia="Times New Roman" w:hAnsi="Times New Roman" w:cs="Times New Roman"/>
          <w:b/>
          <w:bCs/>
          <w:sz w:val="28"/>
          <w:szCs w:val="28"/>
        </w:rPr>
      </w:pPr>
      <w:r w:rsidRPr="00084650">
        <w:rPr>
          <w:rFonts w:ascii="Times New Roman" w:eastAsia="Times New Roman" w:hAnsi="Times New Roman" w:cs="Times New Roman"/>
          <w:b/>
          <w:bCs/>
          <w:sz w:val="28"/>
          <w:szCs w:val="28"/>
        </w:rPr>
        <w:t>A814000 MEĐUNARODNI PROJEKTI VREDNOVANJA ZNANJA I VJEŠTINA (IEA: ICCS, ICILS, PIRLS, TIMSS - OECD: PISA, TALIS)</w:t>
      </w:r>
    </w:p>
    <w:p w:rsidR="00B86AAC" w:rsidRPr="00084650" w:rsidRDefault="00B86AAC" w:rsidP="00B86AAC">
      <w:pPr>
        <w:keepNext/>
        <w:keepLines/>
        <w:overflowPunct w:val="0"/>
        <w:autoSpaceDE w:val="0"/>
        <w:autoSpaceDN w:val="0"/>
        <w:adjustRightInd w:val="0"/>
        <w:spacing w:after="120" w:line="240" w:lineRule="auto"/>
        <w:outlineLvl w:val="7"/>
        <w:rPr>
          <w:rFonts w:ascii="Times New Roman" w:eastAsia="Times New Roman" w:hAnsi="Times New Roman" w:cs="Times New Roman"/>
          <w:b/>
          <w:szCs w:val="20"/>
        </w:rPr>
      </w:pPr>
      <w:r w:rsidRPr="00084650">
        <w:rPr>
          <w:rFonts w:ascii="Times New Roman" w:eastAsia="Times New Roman" w:hAnsi="Times New Roman" w:cs="Times New Roman"/>
          <w:b/>
          <w:szCs w:val="20"/>
        </w:rPr>
        <w:t>Zakonske i druge pravne osnove</w:t>
      </w:r>
    </w:p>
    <w:p w:rsidR="00B86AAC" w:rsidRPr="00084650" w:rsidRDefault="00B86AAC" w:rsidP="00B86AAC">
      <w:pPr>
        <w:overflowPunct w:val="0"/>
        <w:autoSpaceDE w:val="0"/>
        <w:autoSpaceDN w:val="0"/>
        <w:adjustRightInd w:val="0"/>
        <w:spacing w:after="120" w:line="240" w:lineRule="auto"/>
        <w:ind w:left="720"/>
        <w:jc w:val="both"/>
        <w:rPr>
          <w:rFonts w:ascii="Times New Roman" w:eastAsia="Times New Roman" w:hAnsi="Times New Roman" w:cs="Times New Roman"/>
          <w:szCs w:val="20"/>
        </w:rPr>
      </w:pPr>
      <w:r w:rsidRPr="00084650">
        <w:rPr>
          <w:rFonts w:ascii="Times New Roman" w:eastAsia="Times New Roman" w:hAnsi="Times New Roman" w:cs="Times New Roman"/>
          <w:szCs w:val="20"/>
        </w:rPr>
        <w:t xml:space="preserve">Zakon o Nacionalnome centru za vanjsko vrednovanje obrazovanja    </w:t>
      </w:r>
    </w:p>
    <w:p w:rsidR="00B86AAC" w:rsidRPr="00084650" w:rsidRDefault="00B86AAC" w:rsidP="00B86AAC">
      <w:pPr>
        <w:overflowPunct w:val="0"/>
        <w:autoSpaceDE w:val="0"/>
        <w:autoSpaceDN w:val="0"/>
        <w:adjustRightInd w:val="0"/>
        <w:spacing w:after="120" w:line="240" w:lineRule="auto"/>
        <w:ind w:left="720"/>
        <w:jc w:val="both"/>
        <w:rPr>
          <w:rFonts w:ascii="Times New Roman" w:eastAsia="Times New Roman" w:hAnsi="Times New Roman" w:cs="Times New Roman"/>
          <w:szCs w:val="20"/>
        </w:rPr>
      </w:pPr>
      <w:r w:rsidRPr="00084650">
        <w:rPr>
          <w:rFonts w:ascii="Times New Roman" w:eastAsia="Times New Roman" w:hAnsi="Times New Roman" w:cs="Times New Roman"/>
          <w:szCs w:val="20"/>
        </w:rPr>
        <w:t xml:space="preserve">Nacionalna razvojna strategija Republike Hrvatske do 2030. godine, Nacionalni plan razvoja sustava obrazovanja za razdoblje do 2027. godine, Nacionalna strategija stvaranja poticajnoga okruženja za razvoj civilnoga društva od 2021. do 2027. </w:t>
      </w:r>
    </w:p>
    <w:p w:rsidR="00B86AAC" w:rsidRPr="00084650" w:rsidRDefault="00B86AAC" w:rsidP="00B86AAC">
      <w:pPr>
        <w:overflowPunct w:val="0"/>
        <w:autoSpaceDE w:val="0"/>
        <w:autoSpaceDN w:val="0"/>
        <w:adjustRightInd w:val="0"/>
        <w:spacing w:after="120" w:line="240" w:lineRule="auto"/>
        <w:ind w:left="720"/>
        <w:jc w:val="both"/>
        <w:rPr>
          <w:rFonts w:ascii="Times New Roman" w:eastAsia="Times New Roman" w:hAnsi="Times New Roman" w:cs="Times New Roman"/>
          <w:szCs w:val="20"/>
        </w:rPr>
      </w:pPr>
      <w:r w:rsidRPr="00084650">
        <w:rPr>
          <w:rFonts w:ascii="Times New Roman" w:eastAsia="Times New Roman" w:hAnsi="Times New Roman" w:cs="Times New Roman"/>
          <w:szCs w:val="20"/>
        </w:rPr>
        <w:t xml:space="preserve">Ugovor o sudjelovanju u istraživanju PISA 2025 s Organizacijom za </w:t>
      </w:r>
      <w:r>
        <w:rPr>
          <w:rFonts w:ascii="Times New Roman" w:eastAsia="Times New Roman" w:hAnsi="Times New Roman" w:cs="Times New Roman"/>
          <w:szCs w:val="20"/>
        </w:rPr>
        <w:t>gospodarsku suradnju i razvoj (OECD), ugovori o sudjelovanju u istraživanjima ICCS 2027, TIMSS 2027 i ICILS 2028 s Međunarodnim udruženjem za vrednovanje obrazovnih postignuća (IEA)</w:t>
      </w:r>
    </w:p>
    <w:p w:rsidR="00B86AAC" w:rsidRPr="00084650" w:rsidRDefault="00B86AAC" w:rsidP="00B86AAC">
      <w:pPr>
        <w:overflowPunct w:val="0"/>
        <w:autoSpaceDE w:val="0"/>
        <w:autoSpaceDN w:val="0"/>
        <w:adjustRightInd w:val="0"/>
        <w:spacing w:after="120" w:line="240" w:lineRule="auto"/>
        <w:ind w:left="720"/>
        <w:jc w:val="both"/>
        <w:rPr>
          <w:rFonts w:ascii="Times New Roman" w:eastAsia="Times New Roman" w:hAnsi="Times New Roman" w:cs="Times New Roman"/>
          <w:szCs w:val="20"/>
        </w:rPr>
      </w:pPr>
      <w:r w:rsidRPr="00084650">
        <w:rPr>
          <w:rFonts w:ascii="Times New Roman" w:eastAsia="Times New Roman" w:hAnsi="Times New Roman" w:cs="Times New Roman"/>
          <w:szCs w:val="20"/>
        </w:rPr>
        <w:t>Suglasnosti Ministarstva znanosti, obrazovanja i mladih za uključivanje Republike Hrvatske u istraživanja TALIS 2024, ICCS 2027, TIMSS 2027 i ICILS 2028</w:t>
      </w:r>
      <w:r>
        <w:rPr>
          <w:rFonts w:ascii="Times New Roman" w:eastAsia="Times New Roman" w:hAnsi="Times New Roman" w:cs="Times New Roman"/>
          <w:szCs w:val="20"/>
        </w:rPr>
        <w:t xml:space="preserve"> </w:t>
      </w:r>
    </w:p>
    <w:tbl>
      <w:tblPr>
        <w:tblStyle w:val="StilTablice"/>
        <w:tblW w:w="10206" w:type="dxa"/>
        <w:jc w:val="center"/>
        <w:tblLook w:val="04A0" w:firstRow="1" w:lastRow="0" w:firstColumn="1" w:lastColumn="0" w:noHBand="0" w:noVBand="1"/>
      </w:tblPr>
      <w:tblGrid>
        <w:gridCol w:w="1626"/>
        <w:gridCol w:w="1530"/>
        <w:gridCol w:w="1520"/>
        <w:gridCol w:w="1520"/>
        <w:gridCol w:w="1520"/>
        <w:gridCol w:w="1520"/>
        <w:gridCol w:w="970"/>
      </w:tblGrid>
      <w:tr w:rsidR="00B83B76" w:rsidRPr="00084650" w:rsidTr="0038707C">
        <w:trPr>
          <w:cantSplit/>
          <w:jc w:val="center"/>
        </w:trPr>
        <w:tc>
          <w:tcPr>
            <w:tcW w:w="1530" w:type="dxa"/>
            <w:tcBorders>
              <w:top w:val="single" w:sz="4" w:space="0" w:color="auto"/>
              <w:left w:val="single" w:sz="4" w:space="0" w:color="auto"/>
              <w:bottom w:val="single" w:sz="4" w:space="0" w:color="auto"/>
              <w:right w:val="single" w:sz="4" w:space="0" w:color="auto"/>
            </w:tcBorders>
            <w:shd w:val="clear" w:color="auto" w:fill="B5C0D8"/>
            <w:hideMark/>
          </w:tcPr>
          <w:p w:rsidR="00B86AAC" w:rsidRPr="00084650" w:rsidRDefault="00B86AAC" w:rsidP="0038707C">
            <w:pPr>
              <w:overflowPunct w:val="0"/>
              <w:autoSpaceDE w:val="0"/>
              <w:autoSpaceDN w:val="0"/>
              <w:adjustRightInd w:val="0"/>
              <w:jc w:val="both"/>
              <w:rPr>
                <w:rFonts w:eastAsia="Times New Roman" w:cs="Arial"/>
                <w:bCs/>
                <w:lang w:eastAsia="hr-HR"/>
              </w:rPr>
            </w:pPr>
            <w:r w:rsidRPr="00084650">
              <w:rPr>
                <w:rFonts w:eastAsia="Times New Roman"/>
                <w:bCs/>
                <w:lang w:eastAsia="hr-HR"/>
              </w:rPr>
              <w:t>Naziv aktivnosti</w:t>
            </w:r>
          </w:p>
        </w:tc>
        <w:tc>
          <w:tcPr>
            <w:tcW w:w="1632" w:type="dxa"/>
            <w:tcBorders>
              <w:top w:val="single" w:sz="4" w:space="0" w:color="auto"/>
              <w:left w:val="single" w:sz="4" w:space="0" w:color="auto"/>
              <w:bottom w:val="single" w:sz="4" w:space="0" w:color="auto"/>
              <w:right w:val="single" w:sz="4" w:space="0" w:color="auto"/>
            </w:tcBorders>
            <w:shd w:val="clear" w:color="auto" w:fill="B5C0D8"/>
            <w:hideMark/>
          </w:tcPr>
          <w:p w:rsidR="00B86AAC" w:rsidRPr="00084650" w:rsidRDefault="00B86AAC" w:rsidP="00B83B76">
            <w:pPr>
              <w:overflowPunct w:val="0"/>
              <w:autoSpaceDE w:val="0"/>
              <w:autoSpaceDN w:val="0"/>
              <w:adjustRightInd w:val="0"/>
              <w:jc w:val="both"/>
              <w:rPr>
                <w:rFonts w:eastAsia="Times New Roman" w:cs="Arial"/>
                <w:bCs/>
                <w:lang w:eastAsia="hr-HR"/>
              </w:rPr>
            </w:pPr>
            <w:r w:rsidRPr="00084650">
              <w:rPr>
                <w:rFonts w:eastAsia="Times New Roman"/>
                <w:bCs/>
                <w:lang w:eastAsia="hr-HR"/>
              </w:rPr>
              <w:t>Izvršenje 202</w:t>
            </w:r>
            <w:r w:rsidR="00B83B76">
              <w:rPr>
                <w:rFonts w:eastAsia="Times New Roman"/>
                <w:bCs/>
                <w:lang w:eastAsia="hr-HR"/>
              </w:rPr>
              <w:t>4</w:t>
            </w:r>
            <w:r w:rsidRPr="00084650">
              <w:rPr>
                <w:rFonts w:eastAsia="Times New Roman"/>
                <w:bCs/>
                <w:lang w:eastAsia="hr-HR"/>
              </w:rPr>
              <w:t>. (eur)</w:t>
            </w:r>
          </w:p>
        </w:tc>
        <w:tc>
          <w:tcPr>
            <w:tcW w:w="1632" w:type="dxa"/>
            <w:tcBorders>
              <w:top w:val="single" w:sz="4" w:space="0" w:color="auto"/>
              <w:left w:val="single" w:sz="4" w:space="0" w:color="auto"/>
              <w:bottom w:val="single" w:sz="4" w:space="0" w:color="auto"/>
              <w:right w:val="single" w:sz="4" w:space="0" w:color="auto"/>
            </w:tcBorders>
            <w:shd w:val="clear" w:color="auto" w:fill="B5C0D8"/>
            <w:hideMark/>
          </w:tcPr>
          <w:p w:rsidR="00B86AAC" w:rsidRPr="00084650" w:rsidRDefault="00B86AAC" w:rsidP="00B83B76">
            <w:pPr>
              <w:overflowPunct w:val="0"/>
              <w:autoSpaceDE w:val="0"/>
              <w:autoSpaceDN w:val="0"/>
              <w:adjustRightInd w:val="0"/>
              <w:jc w:val="both"/>
              <w:rPr>
                <w:rFonts w:eastAsia="Times New Roman" w:cs="Arial"/>
                <w:bCs/>
                <w:lang w:eastAsia="hr-HR"/>
              </w:rPr>
            </w:pPr>
            <w:r w:rsidRPr="00084650">
              <w:rPr>
                <w:rFonts w:eastAsia="Times New Roman"/>
                <w:bCs/>
                <w:lang w:eastAsia="hr-HR"/>
              </w:rPr>
              <w:t>Plan 202</w:t>
            </w:r>
            <w:r w:rsidR="00B83B76">
              <w:rPr>
                <w:rFonts w:eastAsia="Times New Roman"/>
                <w:bCs/>
                <w:lang w:eastAsia="hr-HR"/>
              </w:rPr>
              <w:t>5</w:t>
            </w:r>
            <w:r w:rsidRPr="00084650">
              <w:rPr>
                <w:rFonts w:eastAsia="Times New Roman"/>
                <w:bCs/>
                <w:lang w:eastAsia="hr-HR"/>
              </w:rPr>
              <w:t>. (eur)</w:t>
            </w:r>
          </w:p>
        </w:tc>
        <w:tc>
          <w:tcPr>
            <w:tcW w:w="1632" w:type="dxa"/>
            <w:tcBorders>
              <w:top w:val="single" w:sz="4" w:space="0" w:color="auto"/>
              <w:left w:val="single" w:sz="4" w:space="0" w:color="auto"/>
              <w:bottom w:val="single" w:sz="4" w:space="0" w:color="auto"/>
              <w:right w:val="single" w:sz="4" w:space="0" w:color="auto"/>
            </w:tcBorders>
            <w:shd w:val="clear" w:color="auto" w:fill="B5C0D8"/>
            <w:hideMark/>
          </w:tcPr>
          <w:p w:rsidR="00B86AAC" w:rsidRPr="00084650" w:rsidRDefault="00B86AAC" w:rsidP="00B83B76">
            <w:pPr>
              <w:overflowPunct w:val="0"/>
              <w:autoSpaceDE w:val="0"/>
              <w:autoSpaceDN w:val="0"/>
              <w:adjustRightInd w:val="0"/>
              <w:jc w:val="both"/>
              <w:rPr>
                <w:rFonts w:eastAsia="Times New Roman" w:cs="Arial"/>
                <w:bCs/>
                <w:lang w:eastAsia="hr-HR"/>
              </w:rPr>
            </w:pPr>
            <w:r w:rsidRPr="00084650">
              <w:rPr>
                <w:rFonts w:eastAsia="Times New Roman"/>
                <w:bCs/>
                <w:lang w:eastAsia="hr-HR"/>
              </w:rPr>
              <w:t>Plan 202</w:t>
            </w:r>
            <w:r w:rsidR="00B83B76">
              <w:rPr>
                <w:rFonts w:eastAsia="Times New Roman"/>
                <w:bCs/>
                <w:lang w:eastAsia="hr-HR"/>
              </w:rPr>
              <w:t>6</w:t>
            </w:r>
            <w:r w:rsidRPr="00084650">
              <w:rPr>
                <w:rFonts w:eastAsia="Times New Roman"/>
                <w:bCs/>
                <w:lang w:eastAsia="hr-HR"/>
              </w:rPr>
              <w:t>. (eur)</w:t>
            </w:r>
          </w:p>
        </w:tc>
        <w:tc>
          <w:tcPr>
            <w:tcW w:w="1632" w:type="dxa"/>
            <w:tcBorders>
              <w:top w:val="single" w:sz="4" w:space="0" w:color="auto"/>
              <w:left w:val="single" w:sz="4" w:space="0" w:color="auto"/>
              <w:bottom w:val="single" w:sz="4" w:space="0" w:color="auto"/>
              <w:right w:val="single" w:sz="4" w:space="0" w:color="auto"/>
            </w:tcBorders>
            <w:shd w:val="clear" w:color="auto" w:fill="B5C0D8"/>
            <w:hideMark/>
          </w:tcPr>
          <w:p w:rsidR="00B86AAC" w:rsidRPr="00084650" w:rsidRDefault="00B86AAC" w:rsidP="00B83B76">
            <w:pPr>
              <w:overflowPunct w:val="0"/>
              <w:autoSpaceDE w:val="0"/>
              <w:autoSpaceDN w:val="0"/>
              <w:adjustRightInd w:val="0"/>
              <w:jc w:val="both"/>
              <w:rPr>
                <w:rFonts w:eastAsia="Times New Roman" w:cs="Arial"/>
                <w:bCs/>
                <w:lang w:eastAsia="hr-HR"/>
              </w:rPr>
            </w:pPr>
            <w:r w:rsidRPr="00084650">
              <w:rPr>
                <w:rFonts w:eastAsia="Times New Roman"/>
                <w:bCs/>
                <w:lang w:eastAsia="hr-HR"/>
              </w:rPr>
              <w:t>Plan 202</w:t>
            </w:r>
            <w:r w:rsidR="00B83B76">
              <w:rPr>
                <w:rFonts w:eastAsia="Times New Roman"/>
                <w:bCs/>
                <w:lang w:eastAsia="hr-HR"/>
              </w:rPr>
              <w:t>7</w:t>
            </w:r>
            <w:r w:rsidRPr="00084650">
              <w:rPr>
                <w:rFonts w:eastAsia="Times New Roman"/>
                <w:bCs/>
                <w:lang w:eastAsia="hr-HR"/>
              </w:rPr>
              <w:t>. (eur)</w:t>
            </w:r>
          </w:p>
        </w:tc>
        <w:tc>
          <w:tcPr>
            <w:tcW w:w="1632" w:type="dxa"/>
            <w:tcBorders>
              <w:top w:val="single" w:sz="4" w:space="0" w:color="auto"/>
              <w:left w:val="single" w:sz="4" w:space="0" w:color="auto"/>
              <w:bottom w:val="single" w:sz="4" w:space="0" w:color="auto"/>
              <w:right w:val="single" w:sz="4" w:space="0" w:color="auto"/>
            </w:tcBorders>
            <w:shd w:val="clear" w:color="auto" w:fill="B5C0D8"/>
            <w:hideMark/>
          </w:tcPr>
          <w:p w:rsidR="00B86AAC" w:rsidRPr="00084650" w:rsidRDefault="00B86AAC" w:rsidP="00B83B76">
            <w:pPr>
              <w:overflowPunct w:val="0"/>
              <w:autoSpaceDE w:val="0"/>
              <w:autoSpaceDN w:val="0"/>
              <w:adjustRightInd w:val="0"/>
              <w:jc w:val="both"/>
              <w:rPr>
                <w:rFonts w:eastAsia="Times New Roman" w:cs="Arial"/>
                <w:bCs/>
                <w:lang w:eastAsia="hr-HR"/>
              </w:rPr>
            </w:pPr>
            <w:r w:rsidRPr="00084650">
              <w:rPr>
                <w:rFonts w:eastAsia="Times New Roman"/>
                <w:bCs/>
                <w:lang w:eastAsia="hr-HR"/>
              </w:rPr>
              <w:t>Plan 202</w:t>
            </w:r>
            <w:r w:rsidR="00B83B76">
              <w:rPr>
                <w:rFonts w:eastAsia="Times New Roman"/>
                <w:bCs/>
                <w:lang w:eastAsia="hr-HR"/>
              </w:rPr>
              <w:t>8</w:t>
            </w:r>
            <w:r w:rsidRPr="00084650">
              <w:rPr>
                <w:rFonts w:eastAsia="Times New Roman"/>
                <w:bCs/>
                <w:lang w:eastAsia="hr-HR"/>
              </w:rPr>
              <w:t>. (eur)</w:t>
            </w:r>
          </w:p>
        </w:tc>
        <w:tc>
          <w:tcPr>
            <w:tcW w:w="510" w:type="dxa"/>
            <w:tcBorders>
              <w:top w:val="single" w:sz="4" w:space="0" w:color="auto"/>
              <w:left w:val="single" w:sz="4" w:space="0" w:color="auto"/>
              <w:bottom w:val="single" w:sz="4" w:space="0" w:color="auto"/>
              <w:right w:val="single" w:sz="4" w:space="0" w:color="auto"/>
            </w:tcBorders>
            <w:shd w:val="clear" w:color="auto" w:fill="B5C0D8"/>
            <w:hideMark/>
          </w:tcPr>
          <w:p w:rsidR="00B86AAC" w:rsidRPr="00084650" w:rsidRDefault="00B86AAC" w:rsidP="00B83B76">
            <w:pPr>
              <w:overflowPunct w:val="0"/>
              <w:autoSpaceDE w:val="0"/>
              <w:autoSpaceDN w:val="0"/>
              <w:adjustRightInd w:val="0"/>
              <w:jc w:val="both"/>
              <w:rPr>
                <w:rFonts w:eastAsia="Times New Roman" w:cs="Arial"/>
                <w:bCs/>
                <w:lang w:eastAsia="hr-HR"/>
              </w:rPr>
            </w:pPr>
            <w:r w:rsidRPr="00084650">
              <w:rPr>
                <w:rFonts w:eastAsia="Times New Roman"/>
                <w:bCs/>
                <w:lang w:eastAsia="hr-HR"/>
              </w:rPr>
              <w:t>Indeks 202</w:t>
            </w:r>
            <w:r w:rsidR="00B83B76">
              <w:rPr>
                <w:rFonts w:eastAsia="Times New Roman"/>
                <w:bCs/>
                <w:lang w:eastAsia="hr-HR"/>
              </w:rPr>
              <w:t>6</w:t>
            </w:r>
            <w:r w:rsidRPr="00084650">
              <w:rPr>
                <w:rFonts w:eastAsia="Times New Roman"/>
                <w:bCs/>
                <w:lang w:eastAsia="hr-HR"/>
              </w:rPr>
              <w:t>/202</w:t>
            </w:r>
            <w:r w:rsidR="00B83B76">
              <w:rPr>
                <w:rFonts w:eastAsia="Times New Roman"/>
                <w:bCs/>
                <w:lang w:eastAsia="hr-HR"/>
              </w:rPr>
              <w:t>5</w:t>
            </w:r>
          </w:p>
        </w:tc>
      </w:tr>
      <w:tr w:rsidR="00B86AAC" w:rsidRPr="00084650" w:rsidTr="0038707C">
        <w:trPr>
          <w:cantSplit/>
          <w:jc w:val="center"/>
        </w:trPr>
        <w:tc>
          <w:tcPr>
            <w:tcW w:w="1530" w:type="dxa"/>
            <w:tcBorders>
              <w:top w:val="single" w:sz="4" w:space="0" w:color="auto"/>
              <w:left w:val="single" w:sz="4" w:space="0" w:color="auto"/>
              <w:bottom w:val="single" w:sz="4" w:space="0" w:color="auto"/>
              <w:right w:val="single" w:sz="4" w:space="0" w:color="auto"/>
            </w:tcBorders>
            <w:hideMark/>
          </w:tcPr>
          <w:p w:rsidR="00B86AAC" w:rsidRPr="00084650" w:rsidRDefault="00B86AAC" w:rsidP="0038707C">
            <w:pPr>
              <w:overflowPunct w:val="0"/>
              <w:autoSpaceDE w:val="0"/>
              <w:autoSpaceDN w:val="0"/>
              <w:adjustRightInd w:val="0"/>
              <w:jc w:val="both"/>
              <w:rPr>
                <w:rFonts w:eastAsia="Times New Roman" w:cs="Arial"/>
                <w:bCs/>
                <w:lang w:eastAsia="hr-HR"/>
              </w:rPr>
            </w:pPr>
            <w:r w:rsidRPr="00084650">
              <w:rPr>
                <w:rFonts w:eastAsia="Times New Roman"/>
                <w:bCs/>
                <w:lang w:eastAsia="hr-HR"/>
              </w:rPr>
              <w:t>A814000-MEĐUNARODNI PROJEKTI VREDNOVANJA ZNANJA I VJEŠTINA (IEA: ICCS, ICILS, PIRLS, TIMSS - OECD: PISA, TALIS)</w:t>
            </w:r>
          </w:p>
        </w:tc>
        <w:tc>
          <w:tcPr>
            <w:tcW w:w="1632" w:type="dxa"/>
            <w:tcBorders>
              <w:top w:val="single" w:sz="4" w:space="0" w:color="auto"/>
              <w:left w:val="single" w:sz="4" w:space="0" w:color="auto"/>
              <w:bottom w:val="single" w:sz="4" w:space="0" w:color="auto"/>
              <w:right w:val="single" w:sz="4" w:space="0" w:color="auto"/>
            </w:tcBorders>
            <w:hideMark/>
          </w:tcPr>
          <w:p w:rsidR="00B86AAC" w:rsidRPr="00084650" w:rsidRDefault="003E4E43" w:rsidP="0038707C">
            <w:pPr>
              <w:overflowPunct w:val="0"/>
              <w:autoSpaceDE w:val="0"/>
              <w:autoSpaceDN w:val="0"/>
              <w:adjustRightInd w:val="0"/>
              <w:jc w:val="both"/>
              <w:rPr>
                <w:rFonts w:eastAsia="Times New Roman" w:cs="Arial"/>
                <w:bCs/>
                <w:lang w:eastAsia="hr-HR"/>
              </w:rPr>
            </w:pPr>
            <w:r>
              <w:rPr>
                <w:rFonts w:eastAsia="Times New Roman" w:cs="Arial"/>
                <w:bCs/>
                <w:lang w:eastAsia="hr-HR"/>
              </w:rPr>
              <w:t>272.885</w:t>
            </w:r>
          </w:p>
        </w:tc>
        <w:tc>
          <w:tcPr>
            <w:tcW w:w="1632" w:type="dxa"/>
            <w:tcBorders>
              <w:top w:val="single" w:sz="4" w:space="0" w:color="auto"/>
              <w:left w:val="single" w:sz="4" w:space="0" w:color="auto"/>
              <w:bottom w:val="single" w:sz="4" w:space="0" w:color="auto"/>
              <w:right w:val="single" w:sz="4" w:space="0" w:color="auto"/>
            </w:tcBorders>
            <w:hideMark/>
          </w:tcPr>
          <w:p w:rsidR="00B86AAC" w:rsidRPr="00084650" w:rsidRDefault="007C6429" w:rsidP="0038707C">
            <w:pPr>
              <w:overflowPunct w:val="0"/>
              <w:autoSpaceDE w:val="0"/>
              <w:autoSpaceDN w:val="0"/>
              <w:adjustRightInd w:val="0"/>
              <w:jc w:val="both"/>
              <w:rPr>
                <w:rFonts w:eastAsia="Times New Roman" w:cs="Arial"/>
                <w:bCs/>
                <w:lang w:eastAsia="hr-HR"/>
              </w:rPr>
            </w:pPr>
            <w:r>
              <w:rPr>
                <w:rFonts w:eastAsia="Times New Roman" w:cs="Arial"/>
                <w:bCs/>
                <w:lang w:eastAsia="hr-HR"/>
              </w:rPr>
              <w:t>529.381</w:t>
            </w:r>
          </w:p>
        </w:tc>
        <w:tc>
          <w:tcPr>
            <w:tcW w:w="1632" w:type="dxa"/>
            <w:tcBorders>
              <w:top w:val="single" w:sz="4" w:space="0" w:color="auto"/>
              <w:left w:val="single" w:sz="4" w:space="0" w:color="auto"/>
              <w:bottom w:val="single" w:sz="4" w:space="0" w:color="auto"/>
              <w:right w:val="single" w:sz="4" w:space="0" w:color="auto"/>
            </w:tcBorders>
            <w:hideMark/>
          </w:tcPr>
          <w:p w:rsidR="00B86AAC" w:rsidRPr="00084650" w:rsidRDefault="00705186" w:rsidP="007E0BC6">
            <w:pPr>
              <w:overflowPunct w:val="0"/>
              <w:autoSpaceDE w:val="0"/>
              <w:autoSpaceDN w:val="0"/>
              <w:adjustRightInd w:val="0"/>
              <w:jc w:val="both"/>
              <w:rPr>
                <w:rFonts w:eastAsia="Times New Roman" w:cs="Arial"/>
                <w:bCs/>
                <w:lang w:eastAsia="hr-HR"/>
              </w:rPr>
            </w:pPr>
            <w:r>
              <w:rPr>
                <w:rFonts w:eastAsia="Times New Roman" w:cs="Arial"/>
                <w:bCs/>
                <w:lang w:eastAsia="hr-HR"/>
              </w:rPr>
              <w:t>4</w:t>
            </w:r>
            <w:r w:rsidR="007E0BC6">
              <w:rPr>
                <w:rFonts w:eastAsia="Times New Roman" w:cs="Arial"/>
                <w:bCs/>
                <w:lang w:eastAsia="hr-HR"/>
              </w:rPr>
              <w:t>3</w:t>
            </w:r>
            <w:r>
              <w:rPr>
                <w:rFonts w:eastAsia="Times New Roman" w:cs="Arial"/>
                <w:bCs/>
                <w:lang w:eastAsia="hr-HR"/>
              </w:rPr>
              <w:t>1.000</w:t>
            </w:r>
          </w:p>
        </w:tc>
        <w:tc>
          <w:tcPr>
            <w:tcW w:w="1632" w:type="dxa"/>
            <w:tcBorders>
              <w:top w:val="single" w:sz="4" w:space="0" w:color="auto"/>
              <w:left w:val="single" w:sz="4" w:space="0" w:color="auto"/>
              <w:bottom w:val="single" w:sz="4" w:space="0" w:color="auto"/>
              <w:right w:val="single" w:sz="4" w:space="0" w:color="auto"/>
            </w:tcBorders>
            <w:hideMark/>
          </w:tcPr>
          <w:p w:rsidR="00B86AAC" w:rsidRPr="00084650" w:rsidRDefault="00705186" w:rsidP="002D7B72">
            <w:pPr>
              <w:overflowPunct w:val="0"/>
              <w:autoSpaceDE w:val="0"/>
              <w:autoSpaceDN w:val="0"/>
              <w:adjustRightInd w:val="0"/>
              <w:jc w:val="both"/>
              <w:rPr>
                <w:rFonts w:eastAsia="Times New Roman" w:cs="Arial"/>
                <w:bCs/>
                <w:lang w:eastAsia="hr-HR"/>
              </w:rPr>
            </w:pPr>
            <w:r>
              <w:rPr>
                <w:rFonts w:eastAsia="Times New Roman" w:cs="Arial"/>
                <w:bCs/>
                <w:lang w:eastAsia="hr-HR"/>
              </w:rPr>
              <w:t>5</w:t>
            </w:r>
            <w:r w:rsidR="002D7B72">
              <w:rPr>
                <w:rFonts w:eastAsia="Times New Roman" w:cs="Arial"/>
                <w:bCs/>
                <w:lang w:eastAsia="hr-HR"/>
              </w:rPr>
              <w:t>3</w:t>
            </w:r>
            <w:r>
              <w:rPr>
                <w:rFonts w:eastAsia="Times New Roman" w:cs="Arial"/>
                <w:bCs/>
                <w:lang w:eastAsia="hr-HR"/>
              </w:rPr>
              <w:t>4.000</w:t>
            </w:r>
          </w:p>
        </w:tc>
        <w:tc>
          <w:tcPr>
            <w:tcW w:w="1632" w:type="dxa"/>
            <w:tcBorders>
              <w:top w:val="single" w:sz="4" w:space="0" w:color="auto"/>
              <w:left w:val="single" w:sz="4" w:space="0" w:color="auto"/>
              <w:bottom w:val="single" w:sz="4" w:space="0" w:color="auto"/>
              <w:right w:val="single" w:sz="4" w:space="0" w:color="auto"/>
            </w:tcBorders>
            <w:hideMark/>
          </w:tcPr>
          <w:p w:rsidR="00B86AAC" w:rsidRPr="00084650" w:rsidRDefault="00705186" w:rsidP="002D7B72">
            <w:pPr>
              <w:overflowPunct w:val="0"/>
              <w:autoSpaceDE w:val="0"/>
              <w:autoSpaceDN w:val="0"/>
              <w:adjustRightInd w:val="0"/>
              <w:jc w:val="both"/>
              <w:rPr>
                <w:rFonts w:eastAsia="Times New Roman" w:cs="Arial"/>
                <w:bCs/>
                <w:lang w:eastAsia="hr-HR"/>
              </w:rPr>
            </w:pPr>
            <w:r>
              <w:rPr>
                <w:rFonts w:eastAsia="Times New Roman" w:cs="Arial"/>
                <w:bCs/>
                <w:lang w:eastAsia="hr-HR"/>
              </w:rPr>
              <w:t>5</w:t>
            </w:r>
            <w:r w:rsidR="002D7B72">
              <w:rPr>
                <w:rFonts w:eastAsia="Times New Roman" w:cs="Arial"/>
                <w:bCs/>
                <w:lang w:eastAsia="hr-HR"/>
              </w:rPr>
              <w:t>3</w:t>
            </w:r>
            <w:r>
              <w:rPr>
                <w:rFonts w:eastAsia="Times New Roman" w:cs="Arial"/>
                <w:bCs/>
                <w:lang w:eastAsia="hr-HR"/>
              </w:rPr>
              <w:t>4.000</w:t>
            </w:r>
            <w:bookmarkStart w:id="0" w:name="_GoBack"/>
            <w:bookmarkEnd w:id="0"/>
          </w:p>
        </w:tc>
        <w:tc>
          <w:tcPr>
            <w:tcW w:w="510" w:type="dxa"/>
            <w:tcBorders>
              <w:top w:val="single" w:sz="4" w:space="0" w:color="auto"/>
              <w:left w:val="single" w:sz="4" w:space="0" w:color="auto"/>
              <w:bottom w:val="single" w:sz="4" w:space="0" w:color="auto"/>
              <w:right w:val="single" w:sz="4" w:space="0" w:color="auto"/>
            </w:tcBorders>
            <w:hideMark/>
          </w:tcPr>
          <w:p w:rsidR="00B86AAC" w:rsidRPr="00084650" w:rsidRDefault="00B86AAC" w:rsidP="0038707C">
            <w:pPr>
              <w:overflowPunct w:val="0"/>
              <w:autoSpaceDE w:val="0"/>
              <w:autoSpaceDN w:val="0"/>
              <w:adjustRightInd w:val="0"/>
              <w:jc w:val="both"/>
              <w:rPr>
                <w:rFonts w:eastAsia="Times New Roman" w:cs="Arial"/>
                <w:bCs/>
                <w:lang w:eastAsia="hr-HR"/>
              </w:rPr>
            </w:pPr>
          </w:p>
        </w:tc>
      </w:tr>
    </w:tbl>
    <w:p w:rsidR="00B86AAC" w:rsidRPr="00084650" w:rsidRDefault="00B86AAC" w:rsidP="00B86AAC">
      <w:pPr>
        <w:overflowPunct w:val="0"/>
        <w:autoSpaceDE w:val="0"/>
        <w:autoSpaceDN w:val="0"/>
        <w:adjustRightInd w:val="0"/>
        <w:spacing w:after="120" w:line="240" w:lineRule="auto"/>
        <w:rPr>
          <w:rFonts w:ascii="Times New Roman" w:eastAsia="Times New Roman" w:hAnsi="Times New Roman" w:cs="Times New Roman"/>
          <w:szCs w:val="20"/>
        </w:rPr>
      </w:pPr>
    </w:p>
    <w:p w:rsidR="00B86AAC" w:rsidRPr="00084650" w:rsidRDefault="00B86AAC" w:rsidP="00B86AAC">
      <w:pPr>
        <w:overflowPunct w:val="0"/>
        <w:autoSpaceDE w:val="0"/>
        <w:autoSpaceDN w:val="0"/>
        <w:adjustRightInd w:val="0"/>
        <w:spacing w:after="120" w:line="240" w:lineRule="auto"/>
        <w:jc w:val="both"/>
        <w:rPr>
          <w:rFonts w:ascii="Times New Roman" w:eastAsia="Times New Roman" w:hAnsi="Times New Roman" w:cs="Times New Roman"/>
          <w:szCs w:val="20"/>
        </w:rPr>
      </w:pPr>
      <w:r w:rsidRPr="00084650">
        <w:rPr>
          <w:rFonts w:ascii="Times New Roman" w:eastAsia="Times New Roman" w:hAnsi="Times New Roman" w:cs="Times New Roman"/>
          <w:szCs w:val="20"/>
        </w:rPr>
        <w:t xml:space="preserve">Projekti koji se ostvaruju sredstvima u okviru ove aktivnosti provode se u ciklusima različitoga trajanja i dinamike provedbe te u skladu s time planirana potrošnja po projektu varira u pojedinoj fiskalnoj godini, kao i ukupni dio potrebnih sredstava u pojedinoj fiskalnoj godini.   </w:t>
      </w:r>
    </w:p>
    <w:p w:rsidR="00B86AAC" w:rsidRPr="00084650" w:rsidRDefault="00B86AAC" w:rsidP="00B86AAC">
      <w:pPr>
        <w:overflowPunct w:val="0"/>
        <w:autoSpaceDE w:val="0"/>
        <w:autoSpaceDN w:val="0"/>
        <w:adjustRightInd w:val="0"/>
        <w:spacing w:after="120" w:line="240" w:lineRule="auto"/>
        <w:jc w:val="both"/>
        <w:rPr>
          <w:rFonts w:ascii="Times New Roman" w:eastAsia="Times New Roman" w:hAnsi="Times New Roman" w:cs="Times New Roman"/>
          <w:szCs w:val="20"/>
        </w:rPr>
      </w:pPr>
      <w:r w:rsidRPr="00084650">
        <w:rPr>
          <w:rFonts w:ascii="Times New Roman" w:eastAsia="Times New Roman" w:hAnsi="Times New Roman" w:cs="Times New Roman"/>
          <w:szCs w:val="20"/>
        </w:rPr>
        <w:t xml:space="preserve">Ova aktivnost sastoji se od sljedećih elemenata:   </w:t>
      </w:r>
    </w:p>
    <w:p w:rsidR="00B86AAC" w:rsidRPr="00084650" w:rsidRDefault="00B86AAC" w:rsidP="00B86AAC">
      <w:pPr>
        <w:overflowPunct w:val="0"/>
        <w:autoSpaceDE w:val="0"/>
        <w:autoSpaceDN w:val="0"/>
        <w:adjustRightInd w:val="0"/>
        <w:spacing w:after="12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t>1. OECD/PISA 2025</w:t>
      </w:r>
      <w:r w:rsidRPr="00084650">
        <w:rPr>
          <w:rFonts w:ascii="Times New Roman" w:eastAsia="Times New Roman" w:hAnsi="Times New Roman" w:cs="Times New Roman"/>
          <w:szCs w:val="20"/>
        </w:rPr>
        <w:t xml:space="preserve"> </w:t>
      </w:r>
      <w:r>
        <w:rPr>
          <w:rFonts w:ascii="Times New Roman" w:eastAsia="Times New Roman" w:hAnsi="Times New Roman" w:cs="Times New Roman"/>
          <w:szCs w:val="20"/>
        </w:rPr>
        <w:t>i OECD/PISA 2029</w:t>
      </w:r>
    </w:p>
    <w:p w:rsidR="00B86AAC" w:rsidRDefault="00B86AAC" w:rsidP="00B86AAC">
      <w:pPr>
        <w:overflowPunct w:val="0"/>
        <w:autoSpaceDE w:val="0"/>
        <w:autoSpaceDN w:val="0"/>
        <w:adjustRightInd w:val="0"/>
        <w:spacing w:after="120" w:line="240" w:lineRule="auto"/>
        <w:jc w:val="both"/>
        <w:rPr>
          <w:rFonts w:ascii="Times New Roman" w:eastAsia="Times New Roman" w:hAnsi="Times New Roman" w:cs="Times New Roman"/>
          <w:szCs w:val="20"/>
        </w:rPr>
      </w:pPr>
      <w:r w:rsidRPr="00084650">
        <w:rPr>
          <w:rFonts w:ascii="Times New Roman" w:eastAsia="Times New Roman" w:hAnsi="Times New Roman" w:cs="Times New Roman"/>
          <w:szCs w:val="20"/>
        </w:rPr>
        <w:lastRenderedPageBreak/>
        <w:t xml:space="preserve">2. </w:t>
      </w:r>
      <w:r>
        <w:rPr>
          <w:rFonts w:ascii="Times New Roman" w:eastAsia="Times New Roman" w:hAnsi="Times New Roman" w:cs="Times New Roman"/>
          <w:szCs w:val="20"/>
        </w:rPr>
        <w:t>OECD/TALIS 2024</w:t>
      </w:r>
      <w:r w:rsidRPr="00084650">
        <w:rPr>
          <w:rFonts w:ascii="Times New Roman" w:eastAsia="Times New Roman" w:hAnsi="Times New Roman" w:cs="Times New Roman"/>
          <w:szCs w:val="20"/>
        </w:rPr>
        <w:t xml:space="preserve"> </w:t>
      </w:r>
      <w:r>
        <w:rPr>
          <w:rFonts w:ascii="Times New Roman" w:eastAsia="Times New Roman" w:hAnsi="Times New Roman" w:cs="Times New Roman"/>
          <w:szCs w:val="20"/>
        </w:rPr>
        <w:t>i OECD/TALIS 2030</w:t>
      </w:r>
    </w:p>
    <w:p w:rsidR="00B86AAC" w:rsidRPr="00084650" w:rsidRDefault="00B86AAC" w:rsidP="00B86AAC">
      <w:pPr>
        <w:overflowPunct w:val="0"/>
        <w:autoSpaceDE w:val="0"/>
        <w:autoSpaceDN w:val="0"/>
        <w:adjustRightInd w:val="0"/>
        <w:spacing w:after="120" w:line="240" w:lineRule="auto"/>
        <w:jc w:val="both"/>
        <w:rPr>
          <w:rFonts w:ascii="Times New Roman" w:eastAsia="Times New Roman" w:hAnsi="Times New Roman" w:cs="Times New Roman"/>
          <w:szCs w:val="20"/>
        </w:rPr>
      </w:pPr>
      <w:r w:rsidRPr="00084650">
        <w:rPr>
          <w:rFonts w:ascii="Times New Roman" w:eastAsia="Times New Roman" w:hAnsi="Times New Roman" w:cs="Times New Roman"/>
          <w:szCs w:val="20"/>
        </w:rPr>
        <w:t xml:space="preserve">3. IEA/ICCS 2027 </w:t>
      </w:r>
    </w:p>
    <w:p w:rsidR="00B86AAC" w:rsidRPr="00084650" w:rsidRDefault="00B86AAC" w:rsidP="00B86AAC">
      <w:pPr>
        <w:overflowPunct w:val="0"/>
        <w:autoSpaceDE w:val="0"/>
        <w:autoSpaceDN w:val="0"/>
        <w:adjustRightInd w:val="0"/>
        <w:spacing w:after="120" w:line="240" w:lineRule="auto"/>
        <w:jc w:val="both"/>
        <w:rPr>
          <w:rFonts w:ascii="Times New Roman" w:eastAsia="Times New Roman" w:hAnsi="Times New Roman" w:cs="Times New Roman"/>
          <w:szCs w:val="20"/>
        </w:rPr>
      </w:pPr>
      <w:r w:rsidRPr="00084650">
        <w:rPr>
          <w:rFonts w:ascii="Times New Roman" w:eastAsia="Times New Roman" w:hAnsi="Times New Roman" w:cs="Times New Roman"/>
          <w:szCs w:val="20"/>
        </w:rPr>
        <w:t xml:space="preserve">4. IEA/TIMSS 2027 </w:t>
      </w:r>
    </w:p>
    <w:p w:rsidR="00B86AAC" w:rsidRPr="00084650" w:rsidRDefault="00B86AAC" w:rsidP="00B86AAC">
      <w:pPr>
        <w:overflowPunct w:val="0"/>
        <w:autoSpaceDE w:val="0"/>
        <w:autoSpaceDN w:val="0"/>
        <w:adjustRightInd w:val="0"/>
        <w:spacing w:after="120" w:line="240" w:lineRule="auto"/>
        <w:jc w:val="both"/>
        <w:rPr>
          <w:rFonts w:ascii="Times New Roman" w:eastAsia="Times New Roman" w:hAnsi="Times New Roman" w:cs="Times New Roman"/>
          <w:szCs w:val="20"/>
        </w:rPr>
      </w:pPr>
      <w:r w:rsidRPr="00084650">
        <w:rPr>
          <w:rFonts w:ascii="Times New Roman" w:eastAsia="Times New Roman" w:hAnsi="Times New Roman" w:cs="Times New Roman"/>
          <w:szCs w:val="20"/>
        </w:rPr>
        <w:t>5. IEA /ICILS 2028.</w:t>
      </w:r>
    </w:p>
    <w:p w:rsidR="00B86AAC" w:rsidRPr="00084650" w:rsidRDefault="00B86AAC" w:rsidP="00B86AAC">
      <w:pPr>
        <w:overflowPunct w:val="0"/>
        <w:autoSpaceDE w:val="0"/>
        <w:autoSpaceDN w:val="0"/>
        <w:adjustRightInd w:val="0"/>
        <w:spacing w:after="120" w:line="240" w:lineRule="auto"/>
        <w:jc w:val="both"/>
        <w:rPr>
          <w:rFonts w:ascii="Times New Roman" w:eastAsia="Times New Roman" w:hAnsi="Times New Roman" w:cs="Times New Roman"/>
          <w:szCs w:val="20"/>
        </w:rPr>
      </w:pPr>
      <w:r w:rsidRPr="00084650">
        <w:rPr>
          <w:rFonts w:ascii="Times New Roman" w:eastAsia="Times New Roman" w:hAnsi="Times New Roman" w:cs="Times New Roman"/>
          <w:szCs w:val="20"/>
        </w:rPr>
        <w:t xml:space="preserve"> </w:t>
      </w:r>
    </w:p>
    <w:p w:rsidR="00B86AAC" w:rsidRPr="00084650" w:rsidRDefault="00B86AAC" w:rsidP="00B86AAC">
      <w:pPr>
        <w:overflowPunct w:val="0"/>
        <w:autoSpaceDE w:val="0"/>
        <w:autoSpaceDN w:val="0"/>
        <w:adjustRightInd w:val="0"/>
        <w:spacing w:after="120" w:line="240" w:lineRule="auto"/>
        <w:jc w:val="both"/>
        <w:rPr>
          <w:rFonts w:ascii="Times New Roman" w:eastAsia="Times New Roman" w:hAnsi="Times New Roman" w:cs="Times New Roman"/>
          <w:szCs w:val="20"/>
        </w:rPr>
      </w:pPr>
      <w:r w:rsidRPr="00084650">
        <w:rPr>
          <w:rFonts w:ascii="Times New Roman" w:eastAsia="Times New Roman" w:hAnsi="Times New Roman" w:cs="Times New Roman"/>
          <w:szCs w:val="20"/>
        </w:rPr>
        <w:t>Od 202</w:t>
      </w:r>
      <w:r>
        <w:rPr>
          <w:rFonts w:ascii="Times New Roman" w:eastAsia="Times New Roman" w:hAnsi="Times New Roman" w:cs="Times New Roman"/>
          <w:szCs w:val="20"/>
        </w:rPr>
        <w:t>6</w:t>
      </w:r>
      <w:r w:rsidRPr="00084650">
        <w:rPr>
          <w:rFonts w:ascii="Times New Roman" w:eastAsia="Times New Roman" w:hAnsi="Times New Roman" w:cs="Times New Roman"/>
          <w:szCs w:val="20"/>
        </w:rPr>
        <w:t>. do 202</w:t>
      </w:r>
      <w:r>
        <w:rPr>
          <w:rFonts w:ascii="Times New Roman" w:eastAsia="Times New Roman" w:hAnsi="Times New Roman" w:cs="Times New Roman"/>
          <w:szCs w:val="20"/>
        </w:rPr>
        <w:t>8</w:t>
      </w:r>
      <w:r w:rsidRPr="00084650">
        <w:rPr>
          <w:rFonts w:ascii="Times New Roman" w:eastAsia="Times New Roman" w:hAnsi="Times New Roman" w:cs="Times New Roman"/>
          <w:szCs w:val="20"/>
        </w:rPr>
        <w:t xml:space="preserve">. godine očekuje se ostvarenje sljedećega:   </w:t>
      </w:r>
    </w:p>
    <w:p w:rsidR="00B86AAC" w:rsidRDefault="00B86AAC" w:rsidP="00B86AAC">
      <w:pPr>
        <w:pStyle w:val="ListParagraph"/>
        <w:numPr>
          <w:ilvl w:val="0"/>
          <w:numId w:val="1"/>
        </w:numPr>
        <w:overflowPunct w:val="0"/>
        <w:autoSpaceDE w:val="0"/>
        <w:autoSpaceDN w:val="0"/>
        <w:adjustRightInd w:val="0"/>
        <w:spacing w:after="12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t>objava</w:t>
      </w:r>
      <w:r w:rsidRPr="00832D02">
        <w:rPr>
          <w:rFonts w:ascii="Times New Roman" w:eastAsia="Times New Roman" w:hAnsi="Times New Roman" w:cs="Times New Roman"/>
          <w:szCs w:val="20"/>
        </w:rPr>
        <w:t xml:space="preserve"> rezultata istraživanja OECD/PISA 2025</w:t>
      </w:r>
      <w:r>
        <w:rPr>
          <w:rFonts w:ascii="Times New Roman" w:eastAsia="Times New Roman" w:hAnsi="Times New Roman" w:cs="Times New Roman"/>
          <w:szCs w:val="20"/>
        </w:rPr>
        <w:t xml:space="preserve"> </w:t>
      </w:r>
    </w:p>
    <w:p w:rsidR="00B86AAC" w:rsidRPr="00832D02" w:rsidRDefault="00B86AAC" w:rsidP="00B86AAC">
      <w:pPr>
        <w:pStyle w:val="ListParagraph"/>
        <w:numPr>
          <w:ilvl w:val="0"/>
          <w:numId w:val="1"/>
        </w:numPr>
        <w:overflowPunct w:val="0"/>
        <w:autoSpaceDE w:val="0"/>
        <w:autoSpaceDN w:val="0"/>
        <w:adjustRightInd w:val="0"/>
        <w:spacing w:after="12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t>objava</w:t>
      </w:r>
      <w:r w:rsidRPr="00832D02">
        <w:rPr>
          <w:rFonts w:ascii="Times New Roman" w:eastAsia="Times New Roman" w:hAnsi="Times New Roman" w:cs="Times New Roman"/>
          <w:szCs w:val="20"/>
        </w:rPr>
        <w:t xml:space="preserve"> </w:t>
      </w:r>
      <w:r>
        <w:rPr>
          <w:rFonts w:ascii="Times New Roman" w:eastAsia="Times New Roman" w:hAnsi="Times New Roman" w:cs="Times New Roman"/>
          <w:szCs w:val="20"/>
        </w:rPr>
        <w:t xml:space="preserve">drugog dijela </w:t>
      </w:r>
      <w:r w:rsidRPr="00832D02">
        <w:rPr>
          <w:rFonts w:ascii="Times New Roman" w:eastAsia="Times New Roman" w:hAnsi="Times New Roman" w:cs="Times New Roman"/>
          <w:szCs w:val="20"/>
        </w:rPr>
        <w:t xml:space="preserve">rezultata istraživanja </w:t>
      </w:r>
      <w:r>
        <w:rPr>
          <w:rFonts w:ascii="Times New Roman" w:eastAsia="Times New Roman" w:hAnsi="Times New Roman" w:cs="Times New Roman"/>
          <w:szCs w:val="20"/>
        </w:rPr>
        <w:t>OECD/TALIS 2024</w:t>
      </w:r>
      <w:r w:rsidRPr="00832D02">
        <w:rPr>
          <w:rFonts w:ascii="Times New Roman" w:eastAsia="Times New Roman" w:hAnsi="Times New Roman" w:cs="Times New Roman"/>
          <w:szCs w:val="20"/>
        </w:rPr>
        <w:t xml:space="preserve">  </w:t>
      </w:r>
    </w:p>
    <w:p w:rsidR="00B86AAC" w:rsidRDefault="00B86AAC" w:rsidP="00B86AAC">
      <w:pPr>
        <w:pStyle w:val="ListParagraph"/>
        <w:numPr>
          <w:ilvl w:val="0"/>
          <w:numId w:val="1"/>
        </w:numPr>
        <w:overflowPunct w:val="0"/>
        <w:autoSpaceDE w:val="0"/>
        <w:autoSpaceDN w:val="0"/>
        <w:adjustRightInd w:val="0"/>
        <w:spacing w:after="12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t>priključivanje novim ciklusima istraživanja OECD/PISA 2029 i OECD/TALIS 2030</w:t>
      </w:r>
    </w:p>
    <w:p w:rsidR="00B86AAC" w:rsidRPr="00832D02" w:rsidRDefault="00B86AAC" w:rsidP="00B86AAC">
      <w:pPr>
        <w:pStyle w:val="ListParagraph"/>
        <w:numPr>
          <w:ilvl w:val="0"/>
          <w:numId w:val="1"/>
        </w:numPr>
        <w:overflowPunct w:val="0"/>
        <w:autoSpaceDE w:val="0"/>
        <w:autoSpaceDN w:val="0"/>
        <w:adjustRightInd w:val="0"/>
        <w:spacing w:after="120" w:line="240" w:lineRule="auto"/>
        <w:jc w:val="both"/>
        <w:rPr>
          <w:rFonts w:ascii="Times New Roman" w:eastAsia="Times New Roman" w:hAnsi="Times New Roman" w:cs="Times New Roman"/>
          <w:szCs w:val="20"/>
        </w:rPr>
      </w:pPr>
      <w:r w:rsidRPr="00832D02">
        <w:rPr>
          <w:rFonts w:ascii="Times New Roman" w:eastAsia="Times New Roman" w:hAnsi="Times New Roman" w:cs="Times New Roman"/>
          <w:szCs w:val="20"/>
        </w:rPr>
        <w:t xml:space="preserve">provedba probnoga i glavnoga istraživanja IEA/ICCS 2027 </w:t>
      </w:r>
    </w:p>
    <w:p w:rsidR="00B86AAC" w:rsidRPr="00832D02" w:rsidRDefault="00B86AAC" w:rsidP="00B86AAC">
      <w:pPr>
        <w:pStyle w:val="ListParagraph"/>
        <w:numPr>
          <w:ilvl w:val="0"/>
          <w:numId w:val="1"/>
        </w:numPr>
        <w:overflowPunct w:val="0"/>
        <w:autoSpaceDE w:val="0"/>
        <w:autoSpaceDN w:val="0"/>
        <w:adjustRightInd w:val="0"/>
        <w:spacing w:after="120" w:line="240" w:lineRule="auto"/>
        <w:jc w:val="both"/>
        <w:rPr>
          <w:rFonts w:ascii="Times New Roman" w:eastAsia="Times New Roman" w:hAnsi="Times New Roman" w:cs="Times New Roman"/>
          <w:szCs w:val="20"/>
        </w:rPr>
      </w:pPr>
      <w:r w:rsidRPr="00832D02">
        <w:rPr>
          <w:rFonts w:ascii="Times New Roman" w:eastAsia="Times New Roman" w:hAnsi="Times New Roman" w:cs="Times New Roman"/>
          <w:szCs w:val="20"/>
        </w:rPr>
        <w:t>provedba probnoga i glavnoga istraživanja IEA/TIMSS 2027</w:t>
      </w:r>
    </w:p>
    <w:p w:rsidR="00B86AAC" w:rsidRPr="00832D02" w:rsidRDefault="00B86AAC" w:rsidP="00B86AAC">
      <w:pPr>
        <w:pStyle w:val="ListParagraph"/>
        <w:numPr>
          <w:ilvl w:val="0"/>
          <w:numId w:val="1"/>
        </w:numPr>
        <w:overflowPunct w:val="0"/>
        <w:autoSpaceDE w:val="0"/>
        <w:autoSpaceDN w:val="0"/>
        <w:adjustRightInd w:val="0"/>
        <w:spacing w:after="120" w:line="240" w:lineRule="auto"/>
        <w:jc w:val="both"/>
        <w:rPr>
          <w:rFonts w:ascii="Times New Roman" w:eastAsia="Times New Roman" w:hAnsi="Times New Roman" w:cs="Times New Roman"/>
          <w:szCs w:val="20"/>
        </w:rPr>
      </w:pPr>
      <w:r w:rsidRPr="00832D02">
        <w:rPr>
          <w:rFonts w:ascii="Times New Roman" w:eastAsia="Times New Roman" w:hAnsi="Times New Roman" w:cs="Times New Roman"/>
          <w:szCs w:val="20"/>
        </w:rPr>
        <w:t>provedba probnoga istraživanja IEA/ICILS 2028</w:t>
      </w:r>
      <w:r>
        <w:rPr>
          <w:rFonts w:ascii="Times New Roman" w:eastAsia="Times New Roman" w:hAnsi="Times New Roman" w:cs="Times New Roman"/>
          <w:szCs w:val="20"/>
        </w:rPr>
        <w:t>.</w:t>
      </w:r>
    </w:p>
    <w:p w:rsidR="00B86AAC" w:rsidRPr="00084650" w:rsidRDefault="00B86AAC" w:rsidP="00B86AAC">
      <w:pPr>
        <w:overflowPunct w:val="0"/>
        <w:autoSpaceDE w:val="0"/>
        <w:autoSpaceDN w:val="0"/>
        <w:adjustRightInd w:val="0"/>
        <w:spacing w:after="120" w:line="240" w:lineRule="auto"/>
        <w:jc w:val="both"/>
        <w:rPr>
          <w:rFonts w:ascii="Times New Roman" w:eastAsia="Times New Roman" w:hAnsi="Times New Roman" w:cs="Times New Roman"/>
          <w:szCs w:val="20"/>
        </w:rPr>
      </w:pPr>
    </w:p>
    <w:p w:rsidR="00B86AAC" w:rsidRPr="00832D02" w:rsidRDefault="00B86AAC" w:rsidP="00B86AAC">
      <w:pPr>
        <w:overflowPunct w:val="0"/>
        <w:autoSpaceDE w:val="0"/>
        <w:autoSpaceDN w:val="0"/>
        <w:adjustRightInd w:val="0"/>
        <w:spacing w:after="120" w:line="240" w:lineRule="auto"/>
        <w:jc w:val="both"/>
        <w:rPr>
          <w:rFonts w:ascii="Times New Roman" w:eastAsia="Times New Roman" w:hAnsi="Times New Roman" w:cs="Times New Roman"/>
          <w:b/>
          <w:szCs w:val="20"/>
        </w:rPr>
      </w:pPr>
      <w:r w:rsidRPr="00832D02">
        <w:rPr>
          <w:rFonts w:ascii="Times New Roman" w:eastAsia="Times New Roman" w:hAnsi="Times New Roman" w:cs="Times New Roman"/>
          <w:b/>
          <w:szCs w:val="20"/>
        </w:rPr>
        <w:t>1. OECD/PISA 2025 i OECD/PISA 2029</w:t>
      </w:r>
    </w:p>
    <w:p w:rsidR="00B86AAC" w:rsidRPr="00084650" w:rsidRDefault="00B86AAC" w:rsidP="00B86AAC">
      <w:pPr>
        <w:overflowPunct w:val="0"/>
        <w:autoSpaceDE w:val="0"/>
        <w:autoSpaceDN w:val="0"/>
        <w:adjustRightInd w:val="0"/>
        <w:spacing w:after="120" w:line="240" w:lineRule="auto"/>
        <w:jc w:val="both"/>
        <w:rPr>
          <w:rFonts w:ascii="Times New Roman" w:eastAsia="Times New Roman" w:hAnsi="Times New Roman" w:cs="Times New Roman"/>
          <w:szCs w:val="20"/>
        </w:rPr>
      </w:pPr>
      <w:r w:rsidRPr="00084650">
        <w:rPr>
          <w:rFonts w:ascii="Times New Roman" w:eastAsia="Times New Roman" w:hAnsi="Times New Roman" w:cs="Times New Roman"/>
          <w:szCs w:val="20"/>
        </w:rPr>
        <w:t xml:space="preserve">Provedbom </w:t>
      </w:r>
      <w:r>
        <w:rPr>
          <w:rFonts w:ascii="Times New Roman" w:eastAsia="Times New Roman" w:hAnsi="Times New Roman" w:cs="Times New Roman"/>
          <w:szCs w:val="20"/>
        </w:rPr>
        <w:t xml:space="preserve">istraživanja </w:t>
      </w:r>
      <w:r w:rsidRPr="00084650">
        <w:rPr>
          <w:rFonts w:ascii="Times New Roman" w:eastAsia="Times New Roman" w:hAnsi="Times New Roman" w:cs="Times New Roman"/>
          <w:szCs w:val="20"/>
        </w:rPr>
        <w:t>OECD/PISA</w:t>
      </w:r>
      <w:r>
        <w:rPr>
          <w:rFonts w:ascii="Times New Roman" w:eastAsia="Times New Roman" w:hAnsi="Times New Roman" w:cs="Times New Roman"/>
          <w:szCs w:val="20"/>
        </w:rPr>
        <w:t xml:space="preserve"> 2025 i OECD/PISA 2029, dvaju ciklusa OECD-ova Programa za međunarodno ispitivanje znanja i vještina učenika (</w:t>
      </w:r>
      <w:r w:rsidRPr="006A28B5">
        <w:rPr>
          <w:rFonts w:ascii="Times New Roman" w:eastAsia="Times New Roman" w:hAnsi="Times New Roman" w:cs="Times New Roman"/>
          <w:i/>
          <w:szCs w:val="20"/>
        </w:rPr>
        <w:t>Program for International Student Assessment</w:t>
      </w:r>
      <w:r>
        <w:rPr>
          <w:rFonts w:ascii="Times New Roman" w:eastAsia="Times New Roman" w:hAnsi="Times New Roman" w:cs="Times New Roman"/>
          <w:szCs w:val="20"/>
        </w:rPr>
        <w:t>)</w:t>
      </w:r>
      <w:r w:rsidRPr="00084650">
        <w:rPr>
          <w:rFonts w:ascii="Times New Roman" w:eastAsia="Times New Roman" w:hAnsi="Times New Roman" w:cs="Times New Roman"/>
          <w:szCs w:val="20"/>
        </w:rPr>
        <w:t xml:space="preserve"> omogućuje se vrednovanje i usporedba kvalitete i učinkovitosti hrvatskoga odgojno-obrazovnog sustava u međunarodnom</w:t>
      </w:r>
      <w:r>
        <w:rPr>
          <w:rFonts w:ascii="Times New Roman" w:eastAsia="Times New Roman" w:hAnsi="Times New Roman" w:cs="Times New Roman"/>
          <w:szCs w:val="20"/>
        </w:rPr>
        <w:t>e</w:t>
      </w:r>
      <w:r w:rsidRPr="00084650">
        <w:rPr>
          <w:rFonts w:ascii="Times New Roman" w:eastAsia="Times New Roman" w:hAnsi="Times New Roman" w:cs="Times New Roman"/>
          <w:szCs w:val="20"/>
        </w:rPr>
        <w:t xml:space="preserve"> kontekstu kroz ispitivanje ključnih znanja i kompetencija petnaestogodišnjih učenika u </w:t>
      </w:r>
      <w:r>
        <w:rPr>
          <w:rFonts w:ascii="Times New Roman" w:eastAsia="Times New Roman" w:hAnsi="Times New Roman" w:cs="Times New Roman"/>
          <w:szCs w:val="20"/>
        </w:rPr>
        <w:t>čitalačkoj</w:t>
      </w:r>
      <w:r w:rsidRPr="00084650">
        <w:rPr>
          <w:rFonts w:ascii="Times New Roman" w:eastAsia="Times New Roman" w:hAnsi="Times New Roman" w:cs="Times New Roman"/>
          <w:szCs w:val="20"/>
        </w:rPr>
        <w:t xml:space="preserve">, matematičkoj i </w:t>
      </w:r>
      <w:r>
        <w:rPr>
          <w:rFonts w:ascii="Times New Roman" w:eastAsia="Times New Roman" w:hAnsi="Times New Roman" w:cs="Times New Roman"/>
          <w:szCs w:val="20"/>
        </w:rPr>
        <w:t>prirodoslovnoj</w:t>
      </w:r>
      <w:r w:rsidRPr="00084650">
        <w:rPr>
          <w:rFonts w:ascii="Times New Roman" w:eastAsia="Times New Roman" w:hAnsi="Times New Roman" w:cs="Times New Roman"/>
          <w:szCs w:val="20"/>
        </w:rPr>
        <w:t xml:space="preserve"> pismenosti te</w:t>
      </w:r>
      <w:r>
        <w:rPr>
          <w:rFonts w:ascii="Times New Roman" w:eastAsia="Times New Roman" w:hAnsi="Times New Roman" w:cs="Times New Roman"/>
          <w:szCs w:val="20"/>
        </w:rPr>
        <w:t xml:space="preserve"> u</w:t>
      </w:r>
      <w:r w:rsidRPr="00084650">
        <w:rPr>
          <w:rFonts w:ascii="Times New Roman" w:eastAsia="Times New Roman" w:hAnsi="Times New Roman" w:cs="Times New Roman"/>
          <w:szCs w:val="20"/>
        </w:rPr>
        <w:t xml:space="preserve"> </w:t>
      </w:r>
      <w:r>
        <w:rPr>
          <w:rFonts w:ascii="Times New Roman" w:eastAsia="Times New Roman" w:hAnsi="Times New Roman" w:cs="Times New Roman"/>
          <w:szCs w:val="20"/>
        </w:rPr>
        <w:t xml:space="preserve">dodatnim </w:t>
      </w:r>
      <w:r w:rsidRPr="00084650">
        <w:rPr>
          <w:rFonts w:ascii="Times New Roman" w:eastAsia="Times New Roman" w:hAnsi="Times New Roman" w:cs="Times New Roman"/>
          <w:szCs w:val="20"/>
        </w:rPr>
        <w:t>domenama</w:t>
      </w:r>
      <w:r>
        <w:rPr>
          <w:rFonts w:ascii="Times New Roman" w:eastAsia="Times New Roman" w:hAnsi="Times New Roman" w:cs="Times New Roman"/>
          <w:szCs w:val="20"/>
        </w:rPr>
        <w:t xml:space="preserve"> poput engleskoga jezika</w:t>
      </w:r>
      <w:r w:rsidRPr="00084650">
        <w:rPr>
          <w:rFonts w:ascii="Times New Roman" w:eastAsia="Times New Roman" w:hAnsi="Times New Roman" w:cs="Times New Roman"/>
          <w:szCs w:val="20"/>
        </w:rPr>
        <w:t xml:space="preserve"> kao </w:t>
      </w:r>
      <w:r>
        <w:rPr>
          <w:rFonts w:ascii="Times New Roman" w:eastAsia="Times New Roman" w:hAnsi="Times New Roman" w:cs="Times New Roman"/>
          <w:szCs w:val="20"/>
        </w:rPr>
        <w:t>stranoga jezika,</w:t>
      </w:r>
      <w:r w:rsidRPr="00084650">
        <w:rPr>
          <w:rFonts w:ascii="Times New Roman" w:eastAsia="Times New Roman" w:hAnsi="Times New Roman" w:cs="Times New Roman"/>
          <w:szCs w:val="20"/>
        </w:rPr>
        <w:t xml:space="preserve"> domen</w:t>
      </w:r>
      <w:r>
        <w:rPr>
          <w:rFonts w:ascii="Times New Roman" w:eastAsia="Times New Roman" w:hAnsi="Times New Roman" w:cs="Times New Roman"/>
          <w:szCs w:val="20"/>
        </w:rPr>
        <w:t>e</w:t>
      </w:r>
      <w:r w:rsidRPr="00084650">
        <w:rPr>
          <w:rFonts w:ascii="Times New Roman" w:eastAsia="Times New Roman" w:hAnsi="Times New Roman" w:cs="Times New Roman"/>
          <w:szCs w:val="20"/>
        </w:rPr>
        <w:t xml:space="preserve"> </w:t>
      </w:r>
      <w:r>
        <w:rPr>
          <w:rFonts w:ascii="Times New Roman" w:eastAsia="Times New Roman" w:hAnsi="Times New Roman" w:cs="Times New Roman"/>
          <w:szCs w:val="20"/>
        </w:rPr>
        <w:t>„</w:t>
      </w:r>
      <w:r w:rsidRPr="00084650">
        <w:rPr>
          <w:rFonts w:ascii="Times New Roman" w:eastAsia="Times New Roman" w:hAnsi="Times New Roman" w:cs="Times New Roman"/>
          <w:szCs w:val="20"/>
        </w:rPr>
        <w:t>Učenje u digitalnome svijetu</w:t>
      </w:r>
      <w:r>
        <w:rPr>
          <w:rFonts w:ascii="Times New Roman" w:eastAsia="Times New Roman" w:hAnsi="Times New Roman" w:cs="Times New Roman"/>
          <w:szCs w:val="20"/>
        </w:rPr>
        <w:t>“, financijske pismenosti itd.</w:t>
      </w:r>
      <w:r w:rsidRPr="00084650">
        <w:rPr>
          <w:rFonts w:ascii="Times New Roman" w:eastAsia="Times New Roman" w:hAnsi="Times New Roman" w:cs="Times New Roman"/>
          <w:szCs w:val="20"/>
        </w:rPr>
        <w:t>.  Glavni je cilj provedbe ov</w:t>
      </w:r>
      <w:r>
        <w:rPr>
          <w:rFonts w:ascii="Times New Roman" w:eastAsia="Times New Roman" w:hAnsi="Times New Roman" w:cs="Times New Roman"/>
          <w:szCs w:val="20"/>
        </w:rPr>
        <w:t>ih</w:t>
      </w:r>
      <w:r w:rsidRPr="00084650">
        <w:rPr>
          <w:rFonts w:ascii="Times New Roman" w:eastAsia="Times New Roman" w:hAnsi="Times New Roman" w:cs="Times New Roman"/>
          <w:szCs w:val="20"/>
        </w:rPr>
        <w:t xml:space="preserve"> istraživanja u Republici Hrvatskoj prikupiti egzaktne empirijske pokazatelje koji će poslužiti kao temelj za unapređivanje obrazovnih politika</w:t>
      </w:r>
      <w:r>
        <w:rPr>
          <w:rFonts w:ascii="Times New Roman" w:eastAsia="Times New Roman" w:hAnsi="Times New Roman" w:cs="Times New Roman"/>
          <w:szCs w:val="20"/>
        </w:rPr>
        <w:t xml:space="preserve"> i obrazovnih ishoda</w:t>
      </w:r>
      <w:r w:rsidRPr="00084650">
        <w:rPr>
          <w:rFonts w:ascii="Times New Roman" w:eastAsia="Times New Roman" w:hAnsi="Times New Roman" w:cs="Times New Roman"/>
          <w:szCs w:val="20"/>
        </w:rPr>
        <w:t xml:space="preserve">, a s ciljem dostizanja prosjeka zemalja OECD-a u čitalačkoj, matematičkoj i prirodoslovnoj pismenosti (strateški cilj 2. Obrazovani i zaposleni ljudi Nacionalne razvojne strategije Republike Hrvatske do 2030. godine). </w:t>
      </w:r>
    </w:p>
    <w:p w:rsidR="00B86AAC" w:rsidRPr="00084650" w:rsidRDefault="00B86AAC" w:rsidP="00B86AAC">
      <w:pPr>
        <w:overflowPunct w:val="0"/>
        <w:autoSpaceDE w:val="0"/>
        <w:autoSpaceDN w:val="0"/>
        <w:adjustRightInd w:val="0"/>
        <w:spacing w:after="120" w:line="240" w:lineRule="auto"/>
        <w:jc w:val="both"/>
        <w:rPr>
          <w:rFonts w:ascii="Times New Roman" w:eastAsia="Times New Roman" w:hAnsi="Times New Roman" w:cs="Times New Roman"/>
          <w:szCs w:val="20"/>
        </w:rPr>
      </w:pPr>
      <w:r w:rsidRPr="00084650">
        <w:rPr>
          <w:rFonts w:ascii="Times New Roman" w:eastAsia="Times New Roman" w:hAnsi="Times New Roman" w:cs="Times New Roman"/>
          <w:szCs w:val="20"/>
        </w:rPr>
        <w:t>U 202</w:t>
      </w:r>
      <w:r>
        <w:rPr>
          <w:rFonts w:ascii="Times New Roman" w:eastAsia="Times New Roman" w:hAnsi="Times New Roman" w:cs="Times New Roman"/>
          <w:szCs w:val="20"/>
        </w:rPr>
        <w:t>6</w:t>
      </w:r>
      <w:r w:rsidRPr="00084650">
        <w:rPr>
          <w:rFonts w:ascii="Times New Roman" w:eastAsia="Times New Roman" w:hAnsi="Times New Roman" w:cs="Times New Roman"/>
          <w:szCs w:val="20"/>
        </w:rPr>
        <w:t xml:space="preserve">. </w:t>
      </w:r>
      <w:r>
        <w:rPr>
          <w:rFonts w:ascii="Times New Roman" w:eastAsia="Times New Roman" w:hAnsi="Times New Roman" w:cs="Times New Roman"/>
          <w:szCs w:val="20"/>
        </w:rPr>
        <w:t>godini planira se objava</w:t>
      </w:r>
      <w:r w:rsidRPr="00084650">
        <w:rPr>
          <w:rFonts w:ascii="Times New Roman" w:eastAsia="Times New Roman" w:hAnsi="Times New Roman" w:cs="Times New Roman"/>
          <w:szCs w:val="20"/>
        </w:rPr>
        <w:t xml:space="preserve"> prvog</w:t>
      </w:r>
      <w:r>
        <w:rPr>
          <w:rFonts w:ascii="Times New Roman" w:eastAsia="Times New Roman" w:hAnsi="Times New Roman" w:cs="Times New Roman"/>
          <w:szCs w:val="20"/>
        </w:rPr>
        <w:t>a</w:t>
      </w:r>
      <w:r w:rsidRPr="00084650">
        <w:rPr>
          <w:rFonts w:ascii="Times New Roman" w:eastAsia="Times New Roman" w:hAnsi="Times New Roman" w:cs="Times New Roman"/>
          <w:szCs w:val="20"/>
        </w:rPr>
        <w:t xml:space="preserve"> dijela rezultata</w:t>
      </w:r>
      <w:r>
        <w:rPr>
          <w:rFonts w:ascii="Times New Roman" w:eastAsia="Times New Roman" w:hAnsi="Times New Roman" w:cs="Times New Roman"/>
          <w:szCs w:val="20"/>
        </w:rPr>
        <w:t xml:space="preserve"> istraživanja PISA 2025</w:t>
      </w:r>
      <w:r w:rsidRPr="00084650">
        <w:rPr>
          <w:rFonts w:ascii="Times New Roman" w:eastAsia="Times New Roman" w:hAnsi="Times New Roman" w:cs="Times New Roman"/>
          <w:szCs w:val="20"/>
        </w:rPr>
        <w:t xml:space="preserve"> (prirodoslovna, matematička i čitalačka pismenost)</w:t>
      </w:r>
      <w:r>
        <w:rPr>
          <w:rFonts w:ascii="Times New Roman" w:eastAsia="Times New Roman" w:hAnsi="Times New Roman" w:cs="Times New Roman"/>
          <w:szCs w:val="20"/>
        </w:rPr>
        <w:t xml:space="preserve">, a u 2027. godini </w:t>
      </w:r>
      <w:r w:rsidRPr="00084650">
        <w:rPr>
          <w:rFonts w:ascii="Times New Roman" w:eastAsia="Times New Roman" w:hAnsi="Times New Roman" w:cs="Times New Roman"/>
          <w:szCs w:val="20"/>
        </w:rPr>
        <w:t>drugog</w:t>
      </w:r>
      <w:r>
        <w:rPr>
          <w:rFonts w:ascii="Times New Roman" w:eastAsia="Times New Roman" w:hAnsi="Times New Roman" w:cs="Times New Roman"/>
          <w:szCs w:val="20"/>
        </w:rPr>
        <w:t>a</w:t>
      </w:r>
      <w:r w:rsidRPr="00084650">
        <w:rPr>
          <w:rFonts w:ascii="Times New Roman" w:eastAsia="Times New Roman" w:hAnsi="Times New Roman" w:cs="Times New Roman"/>
          <w:szCs w:val="20"/>
        </w:rPr>
        <w:t xml:space="preserve"> dijela rezultata (engleski jezik kao strani jezik</w:t>
      </w:r>
      <w:r>
        <w:rPr>
          <w:rFonts w:ascii="Times New Roman" w:eastAsia="Times New Roman" w:hAnsi="Times New Roman" w:cs="Times New Roman"/>
          <w:szCs w:val="20"/>
        </w:rPr>
        <w:t xml:space="preserve"> i domena „Učenje u digitalnom svijetu“</w:t>
      </w:r>
      <w:r w:rsidRPr="00084650">
        <w:rPr>
          <w:rFonts w:ascii="Times New Roman" w:eastAsia="Times New Roman" w:hAnsi="Times New Roman" w:cs="Times New Roman"/>
          <w:szCs w:val="20"/>
        </w:rPr>
        <w:t>).</w:t>
      </w:r>
      <w:r>
        <w:rPr>
          <w:rFonts w:ascii="Times New Roman" w:eastAsia="Times New Roman" w:hAnsi="Times New Roman" w:cs="Times New Roman"/>
          <w:szCs w:val="20"/>
        </w:rPr>
        <w:t xml:space="preserve"> Također, u 2027. godini planira se provedba aktivnosti vezanih za prilagodbu i prijevod ispitnih i popratnih materijala za novi ciklus istraživanja PISA 2029. U 2028. godini planira se provedba probnoga istraživanja PISA 2029 u oko 50 srednjih škola.</w:t>
      </w:r>
      <w:r w:rsidRPr="00084650">
        <w:rPr>
          <w:rFonts w:ascii="Times New Roman" w:eastAsia="Times New Roman" w:hAnsi="Times New Roman" w:cs="Times New Roman"/>
          <w:szCs w:val="20"/>
        </w:rPr>
        <w:t xml:space="preserve"> </w:t>
      </w:r>
    </w:p>
    <w:p w:rsidR="00B86AAC" w:rsidRPr="00832D02" w:rsidRDefault="00B86AAC" w:rsidP="00B86AAC">
      <w:pPr>
        <w:overflowPunct w:val="0"/>
        <w:autoSpaceDE w:val="0"/>
        <w:autoSpaceDN w:val="0"/>
        <w:adjustRightInd w:val="0"/>
        <w:spacing w:after="120" w:line="240" w:lineRule="auto"/>
        <w:jc w:val="both"/>
        <w:rPr>
          <w:rFonts w:ascii="Times New Roman" w:eastAsia="Times New Roman" w:hAnsi="Times New Roman" w:cs="Times New Roman"/>
          <w:szCs w:val="20"/>
          <w:u w:val="single"/>
        </w:rPr>
      </w:pPr>
      <w:r w:rsidRPr="00084650">
        <w:rPr>
          <w:rFonts w:ascii="Times New Roman" w:eastAsia="Times New Roman" w:hAnsi="Times New Roman" w:cs="Times New Roman"/>
          <w:szCs w:val="20"/>
        </w:rPr>
        <w:t xml:space="preserve"> </w:t>
      </w:r>
      <w:r w:rsidRPr="00832D02">
        <w:rPr>
          <w:rFonts w:ascii="Times New Roman" w:eastAsia="Times New Roman" w:hAnsi="Times New Roman" w:cs="Times New Roman"/>
          <w:szCs w:val="20"/>
          <w:u w:val="single"/>
        </w:rPr>
        <w:t xml:space="preserve">Izračun financijskoga plana </w:t>
      </w:r>
    </w:p>
    <w:p w:rsidR="00B86AAC" w:rsidRPr="00084650" w:rsidRDefault="00B86AAC" w:rsidP="00B86AAC">
      <w:pPr>
        <w:overflowPunct w:val="0"/>
        <w:autoSpaceDE w:val="0"/>
        <w:autoSpaceDN w:val="0"/>
        <w:adjustRightInd w:val="0"/>
        <w:spacing w:after="12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t xml:space="preserve">1. </w:t>
      </w:r>
      <w:r w:rsidRPr="00084650">
        <w:rPr>
          <w:rFonts w:ascii="Times New Roman" w:eastAsia="Times New Roman" w:hAnsi="Times New Roman" w:cs="Times New Roman"/>
          <w:szCs w:val="20"/>
        </w:rPr>
        <w:t>Godišnja članarina za sudjelovanje u istraživanj</w:t>
      </w:r>
      <w:r>
        <w:rPr>
          <w:rFonts w:ascii="Times New Roman" w:eastAsia="Times New Roman" w:hAnsi="Times New Roman" w:cs="Times New Roman"/>
          <w:szCs w:val="20"/>
        </w:rPr>
        <w:t>ima</w:t>
      </w:r>
      <w:r w:rsidRPr="00084650">
        <w:rPr>
          <w:rFonts w:ascii="Times New Roman" w:eastAsia="Times New Roman" w:hAnsi="Times New Roman" w:cs="Times New Roman"/>
          <w:szCs w:val="20"/>
        </w:rPr>
        <w:t xml:space="preserve"> OECD/PISA 2025 </w:t>
      </w:r>
      <w:r>
        <w:rPr>
          <w:rFonts w:ascii="Times New Roman" w:eastAsia="Times New Roman" w:hAnsi="Times New Roman" w:cs="Times New Roman"/>
          <w:szCs w:val="20"/>
        </w:rPr>
        <w:t xml:space="preserve">i </w:t>
      </w:r>
      <w:r w:rsidRPr="00084650">
        <w:rPr>
          <w:rFonts w:ascii="Times New Roman" w:eastAsia="Times New Roman" w:hAnsi="Times New Roman" w:cs="Times New Roman"/>
          <w:szCs w:val="20"/>
        </w:rPr>
        <w:t>OECD/PISA 202</w:t>
      </w:r>
      <w:r>
        <w:rPr>
          <w:rFonts w:ascii="Times New Roman" w:eastAsia="Times New Roman" w:hAnsi="Times New Roman" w:cs="Times New Roman"/>
          <w:szCs w:val="20"/>
        </w:rPr>
        <w:t>9</w:t>
      </w:r>
    </w:p>
    <w:p w:rsidR="00B86AAC" w:rsidRDefault="00B86AAC" w:rsidP="00B86AAC">
      <w:pPr>
        <w:overflowPunct w:val="0"/>
        <w:autoSpaceDE w:val="0"/>
        <w:autoSpaceDN w:val="0"/>
        <w:adjustRightInd w:val="0"/>
        <w:spacing w:after="12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t>U 2026. godini planirana su sredstva u iznosu od 57.000 EUR za članarinu za sudjelovanje u istraživanju PISA 2025.</w:t>
      </w:r>
    </w:p>
    <w:p w:rsidR="00B86AAC" w:rsidRDefault="00B86AAC" w:rsidP="00B86AAC">
      <w:pPr>
        <w:overflowPunct w:val="0"/>
        <w:autoSpaceDE w:val="0"/>
        <w:autoSpaceDN w:val="0"/>
        <w:adjustRightInd w:val="0"/>
        <w:spacing w:after="12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t>S obzirom na to da još nije utvrđen točan iznos članarine za sudjelovanje u novome ciklusu istraživanja PISA 2029, u 2027. i 2028. godini planirana su sredstva u iznosu od 75.000 EUR godišnje za članarinu u istraživanju PISA 2029. Riječ je o procjeni temeljenoj na prethodnom ciklusu istraživanja i na činjenici da će Republika Hrvatska u razdoblju 2026. – 2027. vjerojatno postati članicom OECD-a te će joj se kao članici iznos članarine povećati.</w:t>
      </w:r>
    </w:p>
    <w:p w:rsidR="00B86AAC" w:rsidRDefault="00B86AAC" w:rsidP="00B86AAC">
      <w:pPr>
        <w:overflowPunct w:val="0"/>
        <w:autoSpaceDE w:val="0"/>
        <w:autoSpaceDN w:val="0"/>
        <w:adjustRightInd w:val="0"/>
        <w:spacing w:after="12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t>2. Naknade vanjskim suradnicima</w:t>
      </w:r>
    </w:p>
    <w:p w:rsidR="00B86AAC" w:rsidRDefault="00B86AAC" w:rsidP="00B86AAC">
      <w:pPr>
        <w:overflowPunct w:val="0"/>
        <w:autoSpaceDE w:val="0"/>
        <w:autoSpaceDN w:val="0"/>
        <w:adjustRightInd w:val="0"/>
        <w:spacing w:after="12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t xml:space="preserve">Za prilagodbu i prijevod ispitnih i popratnih materijala za istraživanje PISA 2029 u 2027. godini planirana su sredstva u iznosu od 15.000 EUR (za probno ispitivanje), a u 2028. godini u iznosu od 5.000 EUR (za glavno ispitivanje). U 2028. godini također su planirana sredstva u iznosu od 20.000 EUR za naknade </w:t>
      </w:r>
      <w:r>
        <w:rPr>
          <w:rFonts w:ascii="Times New Roman" w:eastAsia="Times New Roman" w:hAnsi="Times New Roman" w:cs="Times New Roman"/>
          <w:szCs w:val="20"/>
        </w:rPr>
        <w:lastRenderedPageBreak/>
        <w:t>ocjenjivačima (16 ocjenjivača), kao i sredstva u iznosu od 15.000 EUR za naknade školskim i IKT koordinatorima u uzorkovanim školama (oko 100 koordinatora).</w:t>
      </w:r>
    </w:p>
    <w:p w:rsidR="00B86AAC" w:rsidRDefault="00B86AAC" w:rsidP="00B86AAC">
      <w:pPr>
        <w:overflowPunct w:val="0"/>
        <w:autoSpaceDE w:val="0"/>
        <w:autoSpaceDN w:val="0"/>
        <w:adjustRightInd w:val="0"/>
        <w:spacing w:after="120" w:line="240" w:lineRule="auto"/>
        <w:jc w:val="both"/>
        <w:rPr>
          <w:rFonts w:ascii="Times New Roman" w:eastAsia="Times New Roman" w:hAnsi="Times New Roman" w:cs="Times New Roman"/>
          <w:szCs w:val="20"/>
        </w:rPr>
      </w:pPr>
    </w:p>
    <w:p w:rsidR="00B86AAC" w:rsidRPr="00832D02" w:rsidRDefault="00B86AAC" w:rsidP="00B86AAC">
      <w:pPr>
        <w:overflowPunct w:val="0"/>
        <w:autoSpaceDE w:val="0"/>
        <w:autoSpaceDN w:val="0"/>
        <w:adjustRightInd w:val="0"/>
        <w:spacing w:after="120" w:line="240" w:lineRule="auto"/>
        <w:jc w:val="both"/>
        <w:rPr>
          <w:rFonts w:ascii="Times New Roman" w:eastAsia="Times New Roman" w:hAnsi="Times New Roman" w:cs="Times New Roman"/>
          <w:b/>
          <w:szCs w:val="20"/>
        </w:rPr>
      </w:pPr>
      <w:r w:rsidRPr="00832D02">
        <w:rPr>
          <w:rFonts w:ascii="Times New Roman" w:eastAsia="Times New Roman" w:hAnsi="Times New Roman" w:cs="Times New Roman"/>
          <w:b/>
          <w:szCs w:val="20"/>
        </w:rPr>
        <w:t xml:space="preserve">2. OECD/TALIS 2024  </w:t>
      </w:r>
    </w:p>
    <w:p w:rsidR="00B86AAC" w:rsidRPr="00084650" w:rsidRDefault="00B86AAC" w:rsidP="00B86AAC">
      <w:pPr>
        <w:overflowPunct w:val="0"/>
        <w:autoSpaceDE w:val="0"/>
        <w:autoSpaceDN w:val="0"/>
        <w:adjustRightInd w:val="0"/>
        <w:spacing w:after="120" w:line="240" w:lineRule="auto"/>
        <w:jc w:val="both"/>
        <w:rPr>
          <w:rFonts w:ascii="Times New Roman" w:eastAsia="Times New Roman" w:hAnsi="Times New Roman" w:cs="Times New Roman"/>
          <w:szCs w:val="20"/>
        </w:rPr>
      </w:pPr>
      <w:r w:rsidRPr="00084650">
        <w:rPr>
          <w:rFonts w:ascii="Times New Roman" w:eastAsia="Times New Roman" w:hAnsi="Times New Roman" w:cs="Times New Roman"/>
          <w:szCs w:val="20"/>
        </w:rPr>
        <w:t>Provedbom istraživanja OECD/TALIS 2024</w:t>
      </w:r>
      <w:r>
        <w:rPr>
          <w:rFonts w:ascii="Times New Roman" w:eastAsia="Times New Roman" w:hAnsi="Times New Roman" w:cs="Times New Roman"/>
          <w:szCs w:val="20"/>
        </w:rPr>
        <w:t xml:space="preserve"> i OECD TALIS 2030, dvaju ciklusa OECD-ova Međunarodnoga istraživanja o učenju i poučavanju (</w:t>
      </w:r>
      <w:r w:rsidRPr="006A28B5">
        <w:rPr>
          <w:rFonts w:ascii="Times New Roman" w:eastAsia="Times New Roman" w:hAnsi="Times New Roman" w:cs="Times New Roman"/>
          <w:i/>
          <w:szCs w:val="20"/>
        </w:rPr>
        <w:t>Teaching and Learning International Survey</w:t>
      </w:r>
      <w:r>
        <w:rPr>
          <w:rFonts w:ascii="Times New Roman" w:eastAsia="Times New Roman" w:hAnsi="Times New Roman" w:cs="Times New Roman"/>
          <w:szCs w:val="20"/>
        </w:rPr>
        <w:t>)</w:t>
      </w:r>
      <w:r w:rsidRPr="00084650">
        <w:rPr>
          <w:rFonts w:ascii="Times New Roman" w:eastAsia="Times New Roman" w:hAnsi="Times New Roman" w:cs="Times New Roman"/>
          <w:szCs w:val="20"/>
        </w:rPr>
        <w:t xml:space="preserve"> omogućuje se prikupljanje i usporedba relevantnih međunarodnih </w:t>
      </w:r>
      <w:r>
        <w:rPr>
          <w:rFonts w:ascii="Times New Roman" w:eastAsia="Times New Roman" w:hAnsi="Times New Roman" w:cs="Times New Roman"/>
          <w:szCs w:val="20"/>
        </w:rPr>
        <w:t>pokazatelja</w:t>
      </w:r>
      <w:r w:rsidRPr="00084650">
        <w:rPr>
          <w:rFonts w:ascii="Times New Roman" w:eastAsia="Times New Roman" w:hAnsi="Times New Roman" w:cs="Times New Roman"/>
          <w:szCs w:val="20"/>
        </w:rPr>
        <w:t xml:space="preserve"> potrebnih za usmjeravanje i razvoj nacionalne obrazovne politike koja se odnosi na učitelje, nastavnike i ravnatelje osnovnih i srednjih šk</w:t>
      </w:r>
      <w:r>
        <w:rPr>
          <w:rFonts w:ascii="Times New Roman" w:eastAsia="Times New Roman" w:hAnsi="Times New Roman" w:cs="Times New Roman"/>
          <w:szCs w:val="20"/>
        </w:rPr>
        <w:t>ola. Glavni je cilj provedbe ovih</w:t>
      </w:r>
      <w:r w:rsidRPr="00084650">
        <w:rPr>
          <w:rFonts w:ascii="Times New Roman" w:eastAsia="Times New Roman" w:hAnsi="Times New Roman" w:cs="Times New Roman"/>
          <w:szCs w:val="20"/>
        </w:rPr>
        <w:t xml:space="preserve"> istraživanja u Republici Hrvatskoj prikupiti egzaktne empirijske pokazatelje koji će poslužiti kao temelj za unapređivanje obrazovnih politika </w:t>
      </w:r>
      <w:r>
        <w:rPr>
          <w:rFonts w:ascii="Times New Roman" w:eastAsia="Times New Roman" w:hAnsi="Times New Roman" w:cs="Times New Roman"/>
          <w:szCs w:val="20"/>
        </w:rPr>
        <w:t>povezanih s profesionalnim razvojem, nastavnom praksom i radnim uvjetima</w:t>
      </w:r>
      <w:r w:rsidRPr="00084650">
        <w:rPr>
          <w:rFonts w:ascii="Times New Roman" w:eastAsia="Times New Roman" w:hAnsi="Times New Roman" w:cs="Times New Roman"/>
          <w:szCs w:val="20"/>
        </w:rPr>
        <w:t xml:space="preserve"> učitelj</w:t>
      </w:r>
      <w:r>
        <w:rPr>
          <w:rFonts w:ascii="Times New Roman" w:eastAsia="Times New Roman" w:hAnsi="Times New Roman" w:cs="Times New Roman"/>
          <w:szCs w:val="20"/>
        </w:rPr>
        <w:t>a</w:t>
      </w:r>
      <w:r w:rsidRPr="00084650">
        <w:rPr>
          <w:rFonts w:ascii="Times New Roman" w:eastAsia="Times New Roman" w:hAnsi="Times New Roman" w:cs="Times New Roman"/>
          <w:szCs w:val="20"/>
        </w:rPr>
        <w:t>, nastavnik</w:t>
      </w:r>
      <w:r>
        <w:rPr>
          <w:rFonts w:ascii="Times New Roman" w:eastAsia="Times New Roman" w:hAnsi="Times New Roman" w:cs="Times New Roman"/>
          <w:szCs w:val="20"/>
        </w:rPr>
        <w:t>a</w:t>
      </w:r>
      <w:r w:rsidRPr="00084650">
        <w:rPr>
          <w:rFonts w:ascii="Times New Roman" w:eastAsia="Times New Roman" w:hAnsi="Times New Roman" w:cs="Times New Roman"/>
          <w:szCs w:val="20"/>
        </w:rPr>
        <w:t xml:space="preserve"> i ravnatelj</w:t>
      </w:r>
      <w:r>
        <w:rPr>
          <w:rFonts w:ascii="Times New Roman" w:eastAsia="Times New Roman" w:hAnsi="Times New Roman" w:cs="Times New Roman"/>
          <w:szCs w:val="20"/>
        </w:rPr>
        <w:t>a</w:t>
      </w:r>
      <w:r w:rsidRPr="00084650">
        <w:rPr>
          <w:rFonts w:ascii="Times New Roman" w:eastAsia="Times New Roman" w:hAnsi="Times New Roman" w:cs="Times New Roman"/>
          <w:szCs w:val="20"/>
        </w:rPr>
        <w:t xml:space="preserve"> škola, a s ciljem postizanja strateškog</w:t>
      </w:r>
      <w:r>
        <w:rPr>
          <w:rFonts w:ascii="Times New Roman" w:eastAsia="Times New Roman" w:hAnsi="Times New Roman" w:cs="Times New Roman"/>
          <w:szCs w:val="20"/>
        </w:rPr>
        <w:t>a</w:t>
      </w:r>
      <w:r w:rsidRPr="00084650">
        <w:rPr>
          <w:rFonts w:ascii="Times New Roman" w:eastAsia="Times New Roman" w:hAnsi="Times New Roman" w:cs="Times New Roman"/>
          <w:szCs w:val="20"/>
        </w:rPr>
        <w:t xml:space="preserve"> cilja 2. Obrazovani i zaposleni ljudi Nacionalne razvojne strategije Republike Hrvatske do 2030. godine.  </w:t>
      </w:r>
      <w:r>
        <w:rPr>
          <w:rFonts w:ascii="Times New Roman" w:eastAsia="Times New Roman" w:hAnsi="Times New Roman" w:cs="Times New Roman"/>
          <w:szCs w:val="20"/>
        </w:rPr>
        <w:t xml:space="preserve"> </w:t>
      </w:r>
    </w:p>
    <w:p w:rsidR="00B86AAC" w:rsidRDefault="00B86AAC" w:rsidP="00B86AAC">
      <w:pPr>
        <w:overflowPunct w:val="0"/>
        <w:autoSpaceDE w:val="0"/>
        <w:autoSpaceDN w:val="0"/>
        <w:adjustRightInd w:val="0"/>
        <w:spacing w:after="12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t>U 2026. godini planira se objava drugoga dijela rezultata prikupljenih glavnim istraživanjem TALIS 2024 koji se odnose na pedagoške kompetencije učitelja predmetne nastave u osnovnoj školi (</w:t>
      </w:r>
      <w:r w:rsidRPr="00536733">
        <w:rPr>
          <w:rFonts w:ascii="Times New Roman" w:eastAsia="Times New Roman" w:hAnsi="Times New Roman" w:cs="Times New Roman"/>
          <w:i/>
          <w:szCs w:val="20"/>
        </w:rPr>
        <w:t>Teacher Knowledge Survey</w:t>
      </w:r>
      <w:r>
        <w:rPr>
          <w:rFonts w:ascii="Times New Roman" w:eastAsia="Times New Roman" w:hAnsi="Times New Roman" w:cs="Times New Roman"/>
          <w:szCs w:val="20"/>
        </w:rPr>
        <w:t>). U 2027. godini planira se provedba pripremnih aktivnosti za priključivanje novom ciklusu istraživanja TALIS 2030. U 2028. godini planira se provedba aktivnosti vezanih za prijevod i prilagodbu ispitnih instrumenata te pripremu uzorkovanja škola i ispitanika.</w:t>
      </w:r>
    </w:p>
    <w:p w:rsidR="00B86AAC" w:rsidRPr="00832D02" w:rsidRDefault="00B86AAC" w:rsidP="00B86AAC">
      <w:pPr>
        <w:overflowPunct w:val="0"/>
        <w:autoSpaceDE w:val="0"/>
        <w:autoSpaceDN w:val="0"/>
        <w:adjustRightInd w:val="0"/>
        <w:spacing w:after="120" w:line="240" w:lineRule="auto"/>
        <w:jc w:val="both"/>
        <w:rPr>
          <w:rFonts w:ascii="Times New Roman" w:eastAsia="Times New Roman" w:hAnsi="Times New Roman" w:cs="Times New Roman"/>
          <w:szCs w:val="20"/>
          <w:u w:val="single"/>
        </w:rPr>
      </w:pPr>
      <w:r w:rsidRPr="00832D02">
        <w:rPr>
          <w:rFonts w:ascii="Times New Roman" w:eastAsia="Times New Roman" w:hAnsi="Times New Roman" w:cs="Times New Roman"/>
          <w:szCs w:val="20"/>
          <w:u w:val="single"/>
        </w:rPr>
        <w:t xml:space="preserve">Izračun financijskoga plana </w:t>
      </w:r>
    </w:p>
    <w:p w:rsidR="00B86AAC" w:rsidRPr="00084650" w:rsidRDefault="00B86AAC" w:rsidP="00B86AAC">
      <w:pPr>
        <w:overflowPunct w:val="0"/>
        <w:autoSpaceDE w:val="0"/>
        <w:autoSpaceDN w:val="0"/>
        <w:adjustRightInd w:val="0"/>
        <w:spacing w:after="120" w:line="240" w:lineRule="auto"/>
        <w:jc w:val="both"/>
        <w:rPr>
          <w:rFonts w:ascii="Times New Roman" w:eastAsia="Times New Roman" w:hAnsi="Times New Roman" w:cs="Times New Roman"/>
          <w:szCs w:val="20"/>
        </w:rPr>
      </w:pPr>
      <w:r w:rsidRPr="00084650">
        <w:rPr>
          <w:rFonts w:ascii="Times New Roman" w:eastAsia="Times New Roman" w:hAnsi="Times New Roman" w:cs="Times New Roman"/>
          <w:szCs w:val="20"/>
        </w:rPr>
        <w:t>1. Godišnja članarina za sudjelovanje u istraživanj</w:t>
      </w:r>
      <w:r>
        <w:rPr>
          <w:rFonts w:ascii="Times New Roman" w:eastAsia="Times New Roman" w:hAnsi="Times New Roman" w:cs="Times New Roman"/>
          <w:szCs w:val="20"/>
        </w:rPr>
        <w:t>ima</w:t>
      </w:r>
      <w:r w:rsidRPr="00084650">
        <w:rPr>
          <w:rFonts w:ascii="Times New Roman" w:eastAsia="Times New Roman" w:hAnsi="Times New Roman" w:cs="Times New Roman"/>
          <w:szCs w:val="20"/>
        </w:rPr>
        <w:t xml:space="preserve"> </w:t>
      </w:r>
      <w:r>
        <w:rPr>
          <w:rFonts w:ascii="Times New Roman" w:eastAsia="Times New Roman" w:hAnsi="Times New Roman" w:cs="Times New Roman"/>
          <w:szCs w:val="20"/>
        </w:rPr>
        <w:t>OECD/TALIS 2024 i OECD/TALIS 2030</w:t>
      </w:r>
    </w:p>
    <w:p w:rsidR="00B86AAC" w:rsidRDefault="00B86AAC" w:rsidP="00B86AAC">
      <w:pPr>
        <w:overflowPunct w:val="0"/>
        <w:autoSpaceDE w:val="0"/>
        <w:autoSpaceDN w:val="0"/>
        <w:adjustRightInd w:val="0"/>
        <w:spacing w:after="120" w:line="240" w:lineRule="auto"/>
        <w:jc w:val="both"/>
        <w:rPr>
          <w:rFonts w:ascii="Times New Roman" w:eastAsia="Times New Roman" w:hAnsi="Times New Roman" w:cs="Times New Roman"/>
          <w:szCs w:val="20"/>
        </w:rPr>
      </w:pPr>
      <w:r w:rsidRPr="00084650">
        <w:rPr>
          <w:rFonts w:ascii="Times New Roman" w:eastAsia="Times New Roman" w:hAnsi="Times New Roman" w:cs="Times New Roman"/>
          <w:szCs w:val="20"/>
        </w:rPr>
        <w:t>U 202</w:t>
      </w:r>
      <w:r>
        <w:rPr>
          <w:rFonts w:ascii="Times New Roman" w:eastAsia="Times New Roman" w:hAnsi="Times New Roman" w:cs="Times New Roman"/>
          <w:szCs w:val="20"/>
        </w:rPr>
        <w:t>6</w:t>
      </w:r>
      <w:r w:rsidRPr="00084650">
        <w:rPr>
          <w:rFonts w:ascii="Times New Roman" w:eastAsia="Times New Roman" w:hAnsi="Times New Roman" w:cs="Times New Roman"/>
          <w:szCs w:val="20"/>
        </w:rPr>
        <w:t>.</w:t>
      </w:r>
      <w:r>
        <w:rPr>
          <w:rFonts w:ascii="Times New Roman" w:eastAsia="Times New Roman" w:hAnsi="Times New Roman" w:cs="Times New Roman"/>
          <w:szCs w:val="20"/>
        </w:rPr>
        <w:t xml:space="preserve"> godini planirana su sredstva </w:t>
      </w:r>
      <w:r w:rsidRPr="00084650">
        <w:rPr>
          <w:rFonts w:ascii="Times New Roman" w:eastAsia="Times New Roman" w:hAnsi="Times New Roman" w:cs="Times New Roman"/>
          <w:szCs w:val="20"/>
        </w:rPr>
        <w:t xml:space="preserve">za godišnju članarinu za sudjelovanje u </w:t>
      </w:r>
      <w:r>
        <w:rPr>
          <w:rFonts w:ascii="Times New Roman" w:eastAsia="Times New Roman" w:hAnsi="Times New Roman" w:cs="Times New Roman"/>
          <w:szCs w:val="20"/>
        </w:rPr>
        <w:t xml:space="preserve">istraživanju TALIS 2024 u iznosu od 70.000 EUR. </w:t>
      </w:r>
    </w:p>
    <w:p w:rsidR="00B86AAC" w:rsidRPr="00084650" w:rsidRDefault="00B86AAC" w:rsidP="00B86AAC">
      <w:pPr>
        <w:overflowPunct w:val="0"/>
        <w:autoSpaceDE w:val="0"/>
        <w:autoSpaceDN w:val="0"/>
        <w:adjustRightInd w:val="0"/>
        <w:spacing w:after="12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t>U 2027. i 2028.</w:t>
      </w:r>
      <w:r w:rsidRPr="00084650">
        <w:rPr>
          <w:rFonts w:ascii="Times New Roman" w:eastAsia="Times New Roman" w:hAnsi="Times New Roman" w:cs="Times New Roman"/>
          <w:szCs w:val="20"/>
        </w:rPr>
        <w:t xml:space="preserve"> godini </w:t>
      </w:r>
      <w:r>
        <w:rPr>
          <w:rFonts w:ascii="Times New Roman" w:eastAsia="Times New Roman" w:hAnsi="Times New Roman" w:cs="Times New Roman"/>
          <w:szCs w:val="20"/>
        </w:rPr>
        <w:t>planirana su sredstva za sudjelovanje u istraživanju TALIS 2030 u iznosu od 90.000 EUR po godini. Riječ je o procjenama temeljnima na članarinama iz prethodnih godina s obzirom na to da još nije utvrđen iznos članarine za novi ciklus TALIS 2030. Također, u 2026. godini Europska komisija sufinancira 80 % članarine za sudjelovanje Republike Hrvatske u osnovnome modulu istraživanja (ISCED 2) u okviru programa Erasmus+. Nakon toga razdoblja, još nije poznato hoće li Europska komisija nastaviti sufinancirati sudjelovanje u TALIS istraživanju, zbog čega je potrebno planirati cjelokupan iznos članarine u 2027. i 2028. godini.</w:t>
      </w:r>
    </w:p>
    <w:p w:rsidR="00B86AAC" w:rsidRDefault="00B86AAC" w:rsidP="00B86AAC">
      <w:pPr>
        <w:overflowPunct w:val="0"/>
        <w:autoSpaceDE w:val="0"/>
        <w:autoSpaceDN w:val="0"/>
        <w:adjustRightInd w:val="0"/>
        <w:spacing w:after="120" w:line="240" w:lineRule="auto"/>
        <w:jc w:val="both"/>
        <w:rPr>
          <w:rFonts w:ascii="Times New Roman" w:eastAsia="Times New Roman" w:hAnsi="Times New Roman" w:cs="Times New Roman"/>
          <w:b/>
          <w:szCs w:val="20"/>
        </w:rPr>
      </w:pPr>
    </w:p>
    <w:p w:rsidR="00B86AAC" w:rsidRPr="00832D02" w:rsidRDefault="00B86AAC" w:rsidP="00B86AAC">
      <w:pPr>
        <w:overflowPunct w:val="0"/>
        <w:autoSpaceDE w:val="0"/>
        <w:autoSpaceDN w:val="0"/>
        <w:adjustRightInd w:val="0"/>
        <w:spacing w:after="120" w:line="240" w:lineRule="auto"/>
        <w:jc w:val="both"/>
        <w:rPr>
          <w:rFonts w:ascii="Times New Roman" w:eastAsia="Times New Roman" w:hAnsi="Times New Roman" w:cs="Times New Roman"/>
          <w:b/>
          <w:szCs w:val="20"/>
        </w:rPr>
      </w:pPr>
      <w:r w:rsidRPr="00832D02">
        <w:rPr>
          <w:rFonts w:ascii="Times New Roman" w:eastAsia="Times New Roman" w:hAnsi="Times New Roman" w:cs="Times New Roman"/>
          <w:b/>
          <w:szCs w:val="20"/>
        </w:rPr>
        <w:t xml:space="preserve">3. IEA/ICCS 2027  </w:t>
      </w:r>
    </w:p>
    <w:p w:rsidR="00B86AAC" w:rsidRPr="00084650" w:rsidRDefault="00B86AAC" w:rsidP="00B86AAC">
      <w:pPr>
        <w:overflowPunct w:val="0"/>
        <w:autoSpaceDE w:val="0"/>
        <w:autoSpaceDN w:val="0"/>
        <w:adjustRightInd w:val="0"/>
        <w:spacing w:after="120" w:line="240" w:lineRule="auto"/>
        <w:jc w:val="both"/>
        <w:rPr>
          <w:rFonts w:ascii="Times New Roman" w:eastAsia="Times New Roman" w:hAnsi="Times New Roman" w:cs="Times New Roman"/>
          <w:szCs w:val="20"/>
        </w:rPr>
      </w:pPr>
      <w:r w:rsidRPr="00084650">
        <w:rPr>
          <w:rFonts w:ascii="Times New Roman" w:eastAsia="Times New Roman" w:hAnsi="Times New Roman" w:cs="Times New Roman"/>
          <w:szCs w:val="20"/>
        </w:rPr>
        <w:t>Međunarodno istraživanje građanskoga odgoja i obrazovanja ICCS (</w:t>
      </w:r>
      <w:r w:rsidRPr="006A28B5">
        <w:rPr>
          <w:rFonts w:ascii="Times New Roman" w:eastAsia="Times New Roman" w:hAnsi="Times New Roman" w:cs="Times New Roman"/>
          <w:i/>
          <w:szCs w:val="20"/>
        </w:rPr>
        <w:t>International Civic and Citizenship Study</w:t>
      </w:r>
      <w:r w:rsidRPr="00084650">
        <w:rPr>
          <w:rFonts w:ascii="Times New Roman" w:eastAsia="Times New Roman" w:hAnsi="Times New Roman" w:cs="Times New Roman"/>
          <w:szCs w:val="20"/>
        </w:rPr>
        <w:t xml:space="preserve">), koje provodi Međunarodno udruženje za vrednovanje učeničkih postignuća (IEA),  usmjereno je na građanske kompetencije učenika i načine na koje su mladi ljudi u različitim zemljama spremni preuzeti ulogu građana u 21. stoljeću. Istraživanje ICCS, u koje se Republika Hrvatska prvi put uključila 2016. godine, pridonosi procesu vanjskoga vrednovanja građanskoga odgoja i obrazovanja na nacionalnoj razini, a donositeljima obrazovnih politika i odgojno-obrazovnim institucijama pruža povratne informacije i preporuke za unapređenje učenja i poučavanja u području građanskog odgoja i obrazovanja. Sudjelovanje u </w:t>
      </w:r>
      <w:r>
        <w:rPr>
          <w:rFonts w:ascii="Times New Roman" w:eastAsia="Times New Roman" w:hAnsi="Times New Roman" w:cs="Times New Roman"/>
          <w:szCs w:val="20"/>
        </w:rPr>
        <w:t xml:space="preserve">četvrtomu ciklusu </w:t>
      </w:r>
      <w:r w:rsidRPr="00084650">
        <w:rPr>
          <w:rFonts w:ascii="Times New Roman" w:eastAsia="Times New Roman" w:hAnsi="Times New Roman" w:cs="Times New Roman"/>
          <w:szCs w:val="20"/>
        </w:rPr>
        <w:t>istraživanj</w:t>
      </w:r>
      <w:r>
        <w:rPr>
          <w:rFonts w:ascii="Times New Roman" w:eastAsia="Times New Roman" w:hAnsi="Times New Roman" w:cs="Times New Roman"/>
          <w:szCs w:val="20"/>
        </w:rPr>
        <w:t>a</w:t>
      </w:r>
      <w:r w:rsidRPr="00084650">
        <w:rPr>
          <w:rFonts w:ascii="Times New Roman" w:eastAsia="Times New Roman" w:hAnsi="Times New Roman" w:cs="Times New Roman"/>
          <w:szCs w:val="20"/>
        </w:rPr>
        <w:t xml:space="preserve"> ICCS 2027 omogućuje nastavak praćenja obrazovnih postignuća učenika u globalnom kontekstu, kao i prikupljanje važnih pokazatelja o trendovima u obrazovnim postignućima </w:t>
      </w:r>
      <w:r>
        <w:rPr>
          <w:rFonts w:ascii="Times New Roman" w:eastAsia="Times New Roman" w:hAnsi="Times New Roman" w:cs="Times New Roman"/>
          <w:szCs w:val="20"/>
        </w:rPr>
        <w:t xml:space="preserve">hrvatskih učenika </w:t>
      </w:r>
      <w:r w:rsidRPr="00084650">
        <w:rPr>
          <w:rFonts w:ascii="Times New Roman" w:eastAsia="Times New Roman" w:hAnsi="Times New Roman" w:cs="Times New Roman"/>
          <w:szCs w:val="20"/>
        </w:rPr>
        <w:t xml:space="preserve">tijekom desetogodišnjeg razdoblja (2016. – 2027.).  </w:t>
      </w:r>
    </w:p>
    <w:p w:rsidR="00B86AAC" w:rsidRPr="00084650" w:rsidRDefault="00B86AAC" w:rsidP="00B86AAC">
      <w:pPr>
        <w:overflowPunct w:val="0"/>
        <w:autoSpaceDE w:val="0"/>
        <w:autoSpaceDN w:val="0"/>
        <w:adjustRightInd w:val="0"/>
        <w:spacing w:after="120" w:line="240" w:lineRule="auto"/>
        <w:jc w:val="both"/>
        <w:rPr>
          <w:rFonts w:ascii="Times New Roman" w:eastAsia="Times New Roman" w:hAnsi="Times New Roman" w:cs="Times New Roman"/>
          <w:szCs w:val="20"/>
        </w:rPr>
      </w:pPr>
      <w:r w:rsidRPr="00084650">
        <w:rPr>
          <w:rFonts w:ascii="Times New Roman" w:eastAsia="Times New Roman" w:hAnsi="Times New Roman" w:cs="Times New Roman"/>
          <w:szCs w:val="20"/>
        </w:rPr>
        <w:t>U okviru ove aktivnosti, u 2026. godini</w:t>
      </w:r>
      <w:r>
        <w:rPr>
          <w:rFonts w:ascii="Times New Roman" w:eastAsia="Times New Roman" w:hAnsi="Times New Roman" w:cs="Times New Roman"/>
          <w:szCs w:val="20"/>
        </w:rPr>
        <w:t xml:space="preserve"> planira se provedba probnoga ispitivanja u oko 40 osnovnih škola te daljnja</w:t>
      </w:r>
      <w:r w:rsidRPr="00084650">
        <w:rPr>
          <w:rFonts w:ascii="Times New Roman" w:eastAsia="Times New Roman" w:hAnsi="Times New Roman" w:cs="Times New Roman"/>
          <w:szCs w:val="20"/>
        </w:rPr>
        <w:t xml:space="preserve"> priprema instrumenata </w:t>
      </w:r>
      <w:r>
        <w:rPr>
          <w:rFonts w:ascii="Times New Roman" w:eastAsia="Times New Roman" w:hAnsi="Times New Roman" w:cs="Times New Roman"/>
          <w:szCs w:val="20"/>
        </w:rPr>
        <w:t xml:space="preserve">i uzorkovanja </w:t>
      </w:r>
      <w:r w:rsidRPr="00084650">
        <w:rPr>
          <w:rFonts w:ascii="Times New Roman" w:eastAsia="Times New Roman" w:hAnsi="Times New Roman" w:cs="Times New Roman"/>
          <w:szCs w:val="20"/>
        </w:rPr>
        <w:t>za glavno ispitivanje koje će se provesti 2027. godine</w:t>
      </w:r>
      <w:r>
        <w:rPr>
          <w:rFonts w:ascii="Times New Roman" w:eastAsia="Times New Roman" w:hAnsi="Times New Roman" w:cs="Times New Roman"/>
          <w:szCs w:val="20"/>
        </w:rPr>
        <w:t xml:space="preserve"> u oko 160 osnovnih škola</w:t>
      </w:r>
      <w:r w:rsidRPr="00084650">
        <w:rPr>
          <w:rFonts w:ascii="Times New Roman" w:eastAsia="Times New Roman" w:hAnsi="Times New Roman" w:cs="Times New Roman"/>
          <w:szCs w:val="20"/>
        </w:rPr>
        <w:t xml:space="preserve">. </w:t>
      </w:r>
      <w:r>
        <w:rPr>
          <w:rFonts w:ascii="Times New Roman" w:eastAsia="Times New Roman" w:hAnsi="Times New Roman" w:cs="Times New Roman"/>
          <w:szCs w:val="20"/>
        </w:rPr>
        <w:t>U 2028. godini planiraju se analize podataka te objava rezultata istraživanja.</w:t>
      </w:r>
    </w:p>
    <w:p w:rsidR="00B86AAC" w:rsidRPr="00832D02" w:rsidRDefault="00B86AAC" w:rsidP="00B86AAC">
      <w:pPr>
        <w:overflowPunct w:val="0"/>
        <w:autoSpaceDE w:val="0"/>
        <w:autoSpaceDN w:val="0"/>
        <w:adjustRightInd w:val="0"/>
        <w:spacing w:after="120" w:line="240" w:lineRule="auto"/>
        <w:jc w:val="both"/>
        <w:rPr>
          <w:rFonts w:ascii="Times New Roman" w:eastAsia="Times New Roman" w:hAnsi="Times New Roman" w:cs="Times New Roman"/>
          <w:szCs w:val="20"/>
          <w:u w:val="single"/>
        </w:rPr>
      </w:pPr>
      <w:r w:rsidRPr="00084650">
        <w:rPr>
          <w:rFonts w:ascii="Times New Roman" w:eastAsia="Times New Roman" w:hAnsi="Times New Roman" w:cs="Times New Roman"/>
          <w:szCs w:val="20"/>
        </w:rPr>
        <w:t xml:space="preserve"> </w:t>
      </w:r>
      <w:r w:rsidRPr="00832D02">
        <w:rPr>
          <w:rFonts w:ascii="Times New Roman" w:eastAsia="Times New Roman" w:hAnsi="Times New Roman" w:cs="Times New Roman"/>
          <w:szCs w:val="20"/>
          <w:u w:val="single"/>
        </w:rPr>
        <w:t xml:space="preserve">Izračun financijskoga plana </w:t>
      </w:r>
    </w:p>
    <w:p w:rsidR="00B86AAC" w:rsidRDefault="00B86AAC" w:rsidP="00B86AAC">
      <w:pPr>
        <w:overflowPunct w:val="0"/>
        <w:autoSpaceDE w:val="0"/>
        <w:autoSpaceDN w:val="0"/>
        <w:adjustRightInd w:val="0"/>
        <w:spacing w:after="12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lastRenderedPageBreak/>
        <w:t xml:space="preserve">1. </w:t>
      </w:r>
      <w:r w:rsidRPr="00084650">
        <w:rPr>
          <w:rFonts w:ascii="Times New Roman" w:eastAsia="Times New Roman" w:hAnsi="Times New Roman" w:cs="Times New Roman"/>
          <w:szCs w:val="20"/>
        </w:rPr>
        <w:t xml:space="preserve">Godišnja članarina </w:t>
      </w:r>
      <w:r>
        <w:rPr>
          <w:rFonts w:ascii="Times New Roman" w:eastAsia="Times New Roman" w:hAnsi="Times New Roman" w:cs="Times New Roman"/>
          <w:szCs w:val="20"/>
        </w:rPr>
        <w:t>za članstvo u IEA organizaciji</w:t>
      </w:r>
    </w:p>
    <w:p w:rsidR="00B86AAC" w:rsidRDefault="00B86AAC" w:rsidP="00B86AAC">
      <w:pPr>
        <w:overflowPunct w:val="0"/>
        <w:autoSpaceDE w:val="0"/>
        <w:autoSpaceDN w:val="0"/>
        <w:adjustRightInd w:val="0"/>
        <w:spacing w:after="12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t>U 2026. godini planirana su sredstva u iznosu od 3.100 EUR za članstvo u Međunarodnoj organizaciji za vrednovanje obrazovnih postignuća (</w:t>
      </w:r>
      <w:r w:rsidRPr="0064583E">
        <w:rPr>
          <w:rFonts w:ascii="Times New Roman" w:eastAsia="Times New Roman" w:hAnsi="Times New Roman" w:cs="Times New Roman"/>
          <w:i/>
          <w:szCs w:val="20"/>
        </w:rPr>
        <w:t>International Association for the Evaluation of Educational Achievement</w:t>
      </w:r>
      <w:r>
        <w:rPr>
          <w:rFonts w:ascii="Times New Roman" w:eastAsia="Times New Roman" w:hAnsi="Times New Roman" w:cs="Times New Roman"/>
          <w:szCs w:val="20"/>
        </w:rPr>
        <w:t xml:space="preserve"> – IEA</w:t>
      </w:r>
      <w:r w:rsidRPr="0064583E">
        <w:rPr>
          <w:rFonts w:ascii="Times New Roman" w:eastAsia="Times New Roman" w:hAnsi="Times New Roman" w:cs="Times New Roman"/>
          <w:szCs w:val="20"/>
        </w:rPr>
        <w:t>)</w:t>
      </w:r>
      <w:r>
        <w:rPr>
          <w:rFonts w:ascii="Times New Roman" w:eastAsia="Times New Roman" w:hAnsi="Times New Roman" w:cs="Times New Roman"/>
          <w:szCs w:val="20"/>
        </w:rPr>
        <w:t>, koje omogućuje Republici Hrvatskoj sudjelovanje u istraživanjima ICCS, TIMSS, ICILS i PIRLS. Isti iznos sredstava planiran je i u 2027. i 2028. godini.</w:t>
      </w:r>
    </w:p>
    <w:p w:rsidR="00B86AAC" w:rsidRPr="00084650" w:rsidRDefault="00B86AAC" w:rsidP="00B86AAC">
      <w:pPr>
        <w:overflowPunct w:val="0"/>
        <w:autoSpaceDE w:val="0"/>
        <w:autoSpaceDN w:val="0"/>
        <w:adjustRightInd w:val="0"/>
        <w:spacing w:after="12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t xml:space="preserve">U razdoblju od 2026. do 2028. godine </w:t>
      </w:r>
      <w:r w:rsidRPr="001548B5">
        <w:rPr>
          <w:rFonts w:ascii="Times New Roman" w:eastAsia="Times New Roman" w:hAnsi="Times New Roman" w:cs="Times New Roman"/>
          <w:szCs w:val="20"/>
          <w:u w:val="single"/>
        </w:rPr>
        <w:t>nisu</w:t>
      </w:r>
      <w:r>
        <w:rPr>
          <w:rFonts w:ascii="Times New Roman" w:eastAsia="Times New Roman" w:hAnsi="Times New Roman" w:cs="Times New Roman"/>
          <w:szCs w:val="20"/>
        </w:rPr>
        <w:t xml:space="preserve"> planirana sredstva za godišnju članarinu za sudjelovanje u istraživanju ICCS 2027 s obzirom na to</w:t>
      </w:r>
      <w:r w:rsidRPr="00084650">
        <w:rPr>
          <w:rFonts w:ascii="Times New Roman" w:eastAsia="Times New Roman" w:hAnsi="Times New Roman" w:cs="Times New Roman"/>
          <w:szCs w:val="20"/>
        </w:rPr>
        <w:t xml:space="preserve"> </w:t>
      </w:r>
      <w:r>
        <w:rPr>
          <w:rFonts w:ascii="Times New Roman" w:eastAsia="Times New Roman" w:hAnsi="Times New Roman" w:cs="Times New Roman"/>
          <w:szCs w:val="20"/>
        </w:rPr>
        <w:t>da je Republika Hrvatska u prve dvije godine istraživačkog ciklusa (2024. i 2025. godine)  podmirila 25 % ukupne članarine za cijeli ciklus ICCS 2027. Preostali dio članarine  (75 % ukupne članarine za ciklus ICCS 2027) financira Europska komisija putem programa Erasmus+ izravno Međunarodnome udruženju za vrednovanje obrazovnih postignuća (IEA).</w:t>
      </w:r>
    </w:p>
    <w:p w:rsidR="00B86AAC" w:rsidRPr="00084650" w:rsidRDefault="00B86AAC" w:rsidP="00B86AAC">
      <w:pPr>
        <w:overflowPunct w:val="0"/>
        <w:autoSpaceDE w:val="0"/>
        <w:autoSpaceDN w:val="0"/>
        <w:adjustRightInd w:val="0"/>
        <w:spacing w:after="120" w:line="240" w:lineRule="auto"/>
        <w:jc w:val="both"/>
        <w:rPr>
          <w:rFonts w:ascii="Times New Roman" w:eastAsia="Times New Roman" w:hAnsi="Times New Roman" w:cs="Times New Roman"/>
          <w:szCs w:val="20"/>
        </w:rPr>
      </w:pPr>
      <w:r w:rsidRPr="00084650">
        <w:rPr>
          <w:rFonts w:ascii="Times New Roman" w:eastAsia="Times New Roman" w:hAnsi="Times New Roman" w:cs="Times New Roman"/>
          <w:szCs w:val="20"/>
        </w:rPr>
        <w:t xml:space="preserve">2. Naknade vanjskim suradnicima </w:t>
      </w:r>
    </w:p>
    <w:p w:rsidR="00B86AAC" w:rsidRDefault="00B86AAC" w:rsidP="00B86AAC">
      <w:pPr>
        <w:overflowPunct w:val="0"/>
        <w:autoSpaceDE w:val="0"/>
        <w:autoSpaceDN w:val="0"/>
        <w:adjustRightInd w:val="0"/>
        <w:spacing w:after="120" w:line="240" w:lineRule="auto"/>
        <w:jc w:val="both"/>
        <w:rPr>
          <w:rFonts w:ascii="Times New Roman" w:eastAsia="Times New Roman" w:hAnsi="Times New Roman" w:cs="Times New Roman"/>
          <w:szCs w:val="20"/>
        </w:rPr>
      </w:pPr>
      <w:r w:rsidRPr="00084650">
        <w:rPr>
          <w:rFonts w:ascii="Times New Roman" w:eastAsia="Times New Roman" w:hAnsi="Times New Roman" w:cs="Times New Roman"/>
          <w:szCs w:val="20"/>
        </w:rPr>
        <w:t>U 202</w:t>
      </w:r>
      <w:r>
        <w:rPr>
          <w:rFonts w:ascii="Times New Roman" w:eastAsia="Times New Roman" w:hAnsi="Times New Roman" w:cs="Times New Roman"/>
          <w:szCs w:val="20"/>
        </w:rPr>
        <w:t>6</w:t>
      </w:r>
      <w:r w:rsidRPr="00084650">
        <w:rPr>
          <w:rFonts w:ascii="Times New Roman" w:eastAsia="Times New Roman" w:hAnsi="Times New Roman" w:cs="Times New Roman"/>
          <w:szCs w:val="20"/>
        </w:rPr>
        <w:t xml:space="preserve">. godini planirana su sredstva u iznosu od </w:t>
      </w:r>
      <w:r>
        <w:rPr>
          <w:rFonts w:ascii="Times New Roman" w:eastAsia="Times New Roman" w:hAnsi="Times New Roman" w:cs="Times New Roman"/>
          <w:szCs w:val="20"/>
        </w:rPr>
        <w:t>6</w:t>
      </w:r>
      <w:r w:rsidRPr="00084650">
        <w:rPr>
          <w:rFonts w:ascii="Times New Roman" w:eastAsia="Times New Roman" w:hAnsi="Times New Roman" w:cs="Times New Roman"/>
          <w:szCs w:val="20"/>
        </w:rPr>
        <w:t xml:space="preserve">.000 EUR za </w:t>
      </w:r>
      <w:r>
        <w:rPr>
          <w:rFonts w:ascii="Times New Roman" w:eastAsia="Times New Roman" w:hAnsi="Times New Roman" w:cs="Times New Roman"/>
          <w:szCs w:val="20"/>
        </w:rPr>
        <w:t>naknade školskim koordinatorima koji će provesti probno ispitivanje ICCS 2027 u uzrokovanim školama (oko 40 školskih koordinatora). S obzirom na to da se 2027. godine provodi glavno ispitivanje u većem broju škola, u toj su godini planirana sredstva za naknade školskim koordinatorima u iznosu od 24.000 EUR (oko 160 školskih koordinatora).</w:t>
      </w:r>
    </w:p>
    <w:p w:rsidR="00B86AAC" w:rsidRDefault="00B86AAC" w:rsidP="00B86AAC">
      <w:pPr>
        <w:overflowPunct w:val="0"/>
        <w:autoSpaceDE w:val="0"/>
        <w:autoSpaceDN w:val="0"/>
        <w:adjustRightInd w:val="0"/>
        <w:spacing w:after="12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t>Također, u 2026. godini planirana su sredstva u iznosu od 10.000 EUR za ocjenjivanje ispita u okviru probnoga ispitivanja ICCS 2027. S obzirom na to da se 2027. godine provodi glavno ispitivanje na većem uzorku učenika, u toj su godini planirana sredstva za ocjenjivače u iznosu od 20.000 EUR.</w:t>
      </w:r>
    </w:p>
    <w:p w:rsidR="00B86AAC" w:rsidRPr="00084650" w:rsidRDefault="00B86AAC" w:rsidP="00B86AAC">
      <w:pPr>
        <w:overflowPunct w:val="0"/>
        <w:autoSpaceDE w:val="0"/>
        <w:autoSpaceDN w:val="0"/>
        <w:adjustRightInd w:val="0"/>
        <w:spacing w:after="120" w:line="240" w:lineRule="auto"/>
        <w:jc w:val="both"/>
        <w:rPr>
          <w:rFonts w:ascii="Times New Roman" w:eastAsia="Times New Roman" w:hAnsi="Times New Roman" w:cs="Times New Roman"/>
          <w:szCs w:val="20"/>
        </w:rPr>
      </w:pPr>
      <w:r w:rsidRPr="00084650">
        <w:rPr>
          <w:rFonts w:ascii="Times New Roman" w:eastAsia="Times New Roman" w:hAnsi="Times New Roman" w:cs="Times New Roman"/>
          <w:szCs w:val="20"/>
        </w:rPr>
        <w:t xml:space="preserve"> </w:t>
      </w:r>
    </w:p>
    <w:p w:rsidR="00B86AAC" w:rsidRPr="000D7297" w:rsidRDefault="00B86AAC" w:rsidP="00B86AAC">
      <w:pPr>
        <w:overflowPunct w:val="0"/>
        <w:autoSpaceDE w:val="0"/>
        <w:autoSpaceDN w:val="0"/>
        <w:adjustRightInd w:val="0"/>
        <w:spacing w:after="120" w:line="240" w:lineRule="auto"/>
        <w:jc w:val="both"/>
        <w:rPr>
          <w:rFonts w:ascii="Times New Roman" w:eastAsia="Times New Roman" w:hAnsi="Times New Roman" w:cs="Times New Roman"/>
          <w:b/>
          <w:szCs w:val="20"/>
        </w:rPr>
      </w:pPr>
      <w:r w:rsidRPr="000D7297">
        <w:rPr>
          <w:rFonts w:ascii="Times New Roman" w:eastAsia="Times New Roman" w:hAnsi="Times New Roman" w:cs="Times New Roman"/>
          <w:b/>
          <w:szCs w:val="20"/>
        </w:rPr>
        <w:t xml:space="preserve"> 4. IEA/TIMSS 2027  </w:t>
      </w:r>
    </w:p>
    <w:p w:rsidR="00B86AAC" w:rsidRPr="00084650" w:rsidRDefault="00B86AAC" w:rsidP="00B86AAC">
      <w:pPr>
        <w:overflowPunct w:val="0"/>
        <w:autoSpaceDE w:val="0"/>
        <w:autoSpaceDN w:val="0"/>
        <w:adjustRightInd w:val="0"/>
        <w:spacing w:after="12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t>M</w:t>
      </w:r>
      <w:r w:rsidRPr="000D7297">
        <w:rPr>
          <w:rFonts w:ascii="Times New Roman" w:eastAsia="Times New Roman" w:hAnsi="Times New Roman" w:cs="Times New Roman"/>
          <w:szCs w:val="20"/>
        </w:rPr>
        <w:t>eđunarodno istraživanje trendova u znanju matematike i prirodoslovlja</w:t>
      </w:r>
      <w:r w:rsidRPr="00084650">
        <w:rPr>
          <w:rFonts w:ascii="Times New Roman" w:eastAsia="Times New Roman" w:hAnsi="Times New Roman" w:cs="Times New Roman"/>
          <w:szCs w:val="20"/>
        </w:rPr>
        <w:t xml:space="preserve"> TIMSS (</w:t>
      </w:r>
      <w:r w:rsidRPr="000D7297">
        <w:rPr>
          <w:rFonts w:ascii="Times New Roman" w:eastAsia="Times New Roman" w:hAnsi="Times New Roman" w:cs="Times New Roman"/>
          <w:i/>
          <w:szCs w:val="20"/>
        </w:rPr>
        <w:t>Trends in Mathematics and Science Study</w:t>
      </w:r>
      <w:r w:rsidRPr="00084650">
        <w:rPr>
          <w:rFonts w:ascii="Times New Roman" w:eastAsia="Times New Roman" w:hAnsi="Times New Roman" w:cs="Times New Roman"/>
          <w:szCs w:val="20"/>
        </w:rPr>
        <w:t xml:space="preserve">), koje provodi Međunarodno udruženje za vrednovanje učeničkih postignuća (IEA), međunarodno je istraživanje trendova u znanju matematike i prirodoslovlja koje se provodi u četvrtim razredima </w:t>
      </w:r>
      <w:r>
        <w:rPr>
          <w:rFonts w:ascii="Times New Roman" w:eastAsia="Times New Roman" w:hAnsi="Times New Roman" w:cs="Times New Roman"/>
          <w:szCs w:val="20"/>
        </w:rPr>
        <w:t xml:space="preserve">osnovnih </w:t>
      </w:r>
      <w:r w:rsidRPr="00084650">
        <w:rPr>
          <w:rFonts w:ascii="Times New Roman" w:eastAsia="Times New Roman" w:hAnsi="Times New Roman" w:cs="Times New Roman"/>
          <w:szCs w:val="20"/>
        </w:rPr>
        <w:t xml:space="preserve">škola. Osim usporedivih podataka o obrazovnim postignućima učenika, istraživanjem se prikupljaju i važni pokazatelji o kurikulima, nastavnoj praksi i školskim resursima. Republika Hrvatska do sada je sudjelovala u trima ciklusima TIMSS istraživanja (2011., 2015. i 2019. godine). Sudjelovanjem u ciklusu TIMSS 2027 omogućuje se nastavak praćenja trendova u obrazovnim postignućima učenika, kao i prikupljanje važnih kontekstualnih pokazatelja o učenju i poučavanju matematike i prirodoslovlja u Hrvatskoj.  </w:t>
      </w:r>
    </w:p>
    <w:p w:rsidR="00B86AAC" w:rsidRPr="00084650" w:rsidRDefault="00B86AAC" w:rsidP="00B86AAC">
      <w:pPr>
        <w:overflowPunct w:val="0"/>
        <w:autoSpaceDE w:val="0"/>
        <w:autoSpaceDN w:val="0"/>
        <w:adjustRightInd w:val="0"/>
        <w:spacing w:after="120" w:line="240" w:lineRule="auto"/>
        <w:jc w:val="both"/>
        <w:rPr>
          <w:rFonts w:ascii="Times New Roman" w:eastAsia="Times New Roman" w:hAnsi="Times New Roman" w:cs="Times New Roman"/>
          <w:szCs w:val="20"/>
        </w:rPr>
      </w:pPr>
      <w:r w:rsidRPr="00084650">
        <w:rPr>
          <w:rFonts w:ascii="Times New Roman" w:eastAsia="Times New Roman" w:hAnsi="Times New Roman" w:cs="Times New Roman"/>
          <w:szCs w:val="20"/>
        </w:rPr>
        <w:t>U okviru ove aktivnosti, u 2026. godini</w:t>
      </w:r>
      <w:r>
        <w:rPr>
          <w:rFonts w:ascii="Times New Roman" w:eastAsia="Times New Roman" w:hAnsi="Times New Roman" w:cs="Times New Roman"/>
          <w:szCs w:val="20"/>
        </w:rPr>
        <w:t xml:space="preserve"> planira se provedba probnoga ispitivanja u oko 40 osnovnih škola te daljnja</w:t>
      </w:r>
      <w:r w:rsidRPr="00084650">
        <w:rPr>
          <w:rFonts w:ascii="Times New Roman" w:eastAsia="Times New Roman" w:hAnsi="Times New Roman" w:cs="Times New Roman"/>
          <w:szCs w:val="20"/>
        </w:rPr>
        <w:t xml:space="preserve"> priprema instrumenata </w:t>
      </w:r>
      <w:r>
        <w:rPr>
          <w:rFonts w:ascii="Times New Roman" w:eastAsia="Times New Roman" w:hAnsi="Times New Roman" w:cs="Times New Roman"/>
          <w:szCs w:val="20"/>
        </w:rPr>
        <w:t xml:space="preserve">i uzorkovanja </w:t>
      </w:r>
      <w:r w:rsidRPr="00084650">
        <w:rPr>
          <w:rFonts w:ascii="Times New Roman" w:eastAsia="Times New Roman" w:hAnsi="Times New Roman" w:cs="Times New Roman"/>
          <w:szCs w:val="20"/>
        </w:rPr>
        <w:t>za glavno ispitivanje koje će se provesti 2027. godine</w:t>
      </w:r>
      <w:r>
        <w:rPr>
          <w:rFonts w:ascii="Times New Roman" w:eastAsia="Times New Roman" w:hAnsi="Times New Roman" w:cs="Times New Roman"/>
          <w:szCs w:val="20"/>
        </w:rPr>
        <w:t xml:space="preserve"> u oko 160 osnovnih škola</w:t>
      </w:r>
      <w:r w:rsidRPr="00084650">
        <w:rPr>
          <w:rFonts w:ascii="Times New Roman" w:eastAsia="Times New Roman" w:hAnsi="Times New Roman" w:cs="Times New Roman"/>
          <w:szCs w:val="20"/>
        </w:rPr>
        <w:t xml:space="preserve">. </w:t>
      </w:r>
      <w:r>
        <w:rPr>
          <w:rFonts w:ascii="Times New Roman" w:eastAsia="Times New Roman" w:hAnsi="Times New Roman" w:cs="Times New Roman"/>
          <w:szCs w:val="20"/>
        </w:rPr>
        <w:t>U 2028. godini planiraju se analize podataka te objava rezultata.</w:t>
      </w:r>
    </w:p>
    <w:p w:rsidR="00B86AAC" w:rsidRPr="000D7297" w:rsidRDefault="00B86AAC" w:rsidP="00B86AAC">
      <w:pPr>
        <w:overflowPunct w:val="0"/>
        <w:autoSpaceDE w:val="0"/>
        <w:autoSpaceDN w:val="0"/>
        <w:adjustRightInd w:val="0"/>
        <w:spacing w:after="120" w:line="240" w:lineRule="auto"/>
        <w:jc w:val="both"/>
        <w:rPr>
          <w:rFonts w:ascii="Times New Roman" w:eastAsia="Times New Roman" w:hAnsi="Times New Roman" w:cs="Times New Roman"/>
          <w:szCs w:val="20"/>
          <w:u w:val="single"/>
        </w:rPr>
      </w:pPr>
      <w:r w:rsidRPr="00084650">
        <w:rPr>
          <w:rFonts w:ascii="Times New Roman" w:eastAsia="Times New Roman" w:hAnsi="Times New Roman" w:cs="Times New Roman"/>
          <w:szCs w:val="20"/>
        </w:rPr>
        <w:t xml:space="preserve"> </w:t>
      </w:r>
      <w:r w:rsidRPr="000D7297">
        <w:rPr>
          <w:rFonts w:ascii="Times New Roman" w:eastAsia="Times New Roman" w:hAnsi="Times New Roman" w:cs="Times New Roman"/>
          <w:szCs w:val="20"/>
          <w:u w:val="single"/>
        </w:rPr>
        <w:t xml:space="preserve">Izračun financijskoga plana </w:t>
      </w:r>
    </w:p>
    <w:p w:rsidR="00B86AAC" w:rsidRPr="00084650" w:rsidRDefault="00B86AAC" w:rsidP="00B86AAC">
      <w:pPr>
        <w:overflowPunct w:val="0"/>
        <w:autoSpaceDE w:val="0"/>
        <w:autoSpaceDN w:val="0"/>
        <w:adjustRightInd w:val="0"/>
        <w:spacing w:after="120" w:line="240" w:lineRule="auto"/>
        <w:jc w:val="both"/>
        <w:rPr>
          <w:rFonts w:ascii="Times New Roman" w:eastAsia="Times New Roman" w:hAnsi="Times New Roman" w:cs="Times New Roman"/>
          <w:szCs w:val="20"/>
        </w:rPr>
      </w:pPr>
      <w:r w:rsidRPr="00084650">
        <w:rPr>
          <w:rFonts w:ascii="Times New Roman" w:eastAsia="Times New Roman" w:hAnsi="Times New Roman" w:cs="Times New Roman"/>
          <w:szCs w:val="20"/>
        </w:rPr>
        <w:t xml:space="preserve">1. Godišnja članarina za sudjelovanje u istraživanju TIMSS 2027 </w:t>
      </w:r>
    </w:p>
    <w:p w:rsidR="00B86AAC" w:rsidRPr="00084650" w:rsidRDefault="00B86AAC" w:rsidP="00B86AAC">
      <w:pPr>
        <w:overflowPunct w:val="0"/>
        <w:autoSpaceDE w:val="0"/>
        <w:autoSpaceDN w:val="0"/>
        <w:adjustRightInd w:val="0"/>
        <w:spacing w:after="12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t xml:space="preserve">Godišnja članarina za sudjelovanje u istraživanju TIMSS 2027 definirana je Ugovorom o sudjelovanju u istraživanju TIMSS 2027. </w:t>
      </w:r>
      <w:r w:rsidRPr="00084650">
        <w:rPr>
          <w:rFonts w:ascii="Times New Roman" w:eastAsia="Times New Roman" w:hAnsi="Times New Roman" w:cs="Times New Roman"/>
          <w:szCs w:val="20"/>
        </w:rPr>
        <w:t>U 202</w:t>
      </w:r>
      <w:r>
        <w:rPr>
          <w:rFonts w:ascii="Times New Roman" w:eastAsia="Times New Roman" w:hAnsi="Times New Roman" w:cs="Times New Roman"/>
          <w:szCs w:val="20"/>
        </w:rPr>
        <w:t>6</w:t>
      </w:r>
      <w:r w:rsidRPr="00084650">
        <w:rPr>
          <w:rFonts w:ascii="Times New Roman" w:eastAsia="Times New Roman" w:hAnsi="Times New Roman" w:cs="Times New Roman"/>
          <w:szCs w:val="20"/>
        </w:rPr>
        <w:t>. godini planirana su sredstva u iznosu od 10</w:t>
      </w:r>
      <w:r>
        <w:rPr>
          <w:rFonts w:ascii="Times New Roman" w:eastAsia="Times New Roman" w:hAnsi="Times New Roman" w:cs="Times New Roman"/>
          <w:szCs w:val="20"/>
        </w:rPr>
        <w:t>8</w:t>
      </w:r>
      <w:r w:rsidRPr="00084650">
        <w:rPr>
          <w:rFonts w:ascii="Times New Roman" w:eastAsia="Times New Roman" w:hAnsi="Times New Roman" w:cs="Times New Roman"/>
          <w:szCs w:val="20"/>
        </w:rPr>
        <w:t>.000,00 EUR</w:t>
      </w:r>
      <w:r>
        <w:rPr>
          <w:rFonts w:ascii="Times New Roman" w:eastAsia="Times New Roman" w:hAnsi="Times New Roman" w:cs="Times New Roman"/>
          <w:szCs w:val="20"/>
        </w:rPr>
        <w:t>,</w:t>
      </w:r>
      <w:r w:rsidRPr="00084650">
        <w:rPr>
          <w:rFonts w:ascii="Times New Roman" w:eastAsia="Times New Roman" w:hAnsi="Times New Roman" w:cs="Times New Roman"/>
          <w:szCs w:val="20"/>
        </w:rPr>
        <w:t xml:space="preserve"> </w:t>
      </w:r>
      <w:r>
        <w:rPr>
          <w:rFonts w:ascii="Times New Roman" w:eastAsia="Times New Roman" w:hAnsi="Times New Roman" w:cs="Times New Roman"/>
          <w:szCs w:val="20"/>
        </w:rPr>
        <w:t>u 2027. godini sredstva u iznosu od 87.000 EUR, a u 2028. godini sredstva u iznosu od 52.000 EUR.</w:t>
      </w:r>
    </w:p>
    <w:p w:rsidR="00B86AAC" w:rsidRPr="00084650" w:rsidRDefault="00B86AAC" w:rsidP="00B86AAC">
      <w:pPr>
        <w:overflowPunct w:val="0"/>
        <w:autoSpaceDE w:val="0"/>
        <w:autoSpaceDN w:val="0"/>
        <w:adjustRightInd w:val="0"/>
        <w:spacing w:after="120" w:line="240" w:lineRule="auto"/>
        <w:jc w:val="both"/>
        <w:rPr>
          <w:rFonts w:ascii="Times New Roman" w:eastAsia="Times New Roman" w:hAnsi="Times New Roman" w:cs="Times New Roman"/>
          <w:szCs w:val="20"/>
        </w:rPr>
      </w:pPr>
      <w:r w:rsidRPr="00084650">
        <w:rPr>
          <w:rFonts w:ascii="Times New Roman" w:eastAsia="Times New Roman" w:hAnsi="Times New Roman" w:cs="Times New Roman"/>
          <w:szCs w:val="20"/>
        </w:rPr>
        <w:t xml:space="preserve">2. Naknade vanjskim suradnicima </w:t>
      </w:r>
    </w:p>
    <w:p w:rsidR="00B86AAC" w:rsidRDefault="00B86AAC" w:rsidP="00B86AAC">
      <w:pPr>
        <w:overflowPunct w:val="0"/>
        <w:autoSpaceDE w:val="0"/>
        <w:autoSpaceDN w:val="0"/>
        <w:adjustRightInd w:val="0"/>
        <w:spacing w:after="120" w:line="240" w:lineRule="auto"/>
        <w:jc w:val="both"/>
        <w:rPr>
          <w:rFonts w:ascii="Times New Roman" w:eastAsia="Times New Roman" w:hAnsi="Times New Roman" w:cs="Times New Roman"/>
          <w:szCs w:val="20"/>
        </w:rPr>
      </w:pPr>
      <w:r w:rsidRPr="00084650">
        <w:rPr>
          <w:rFonts w:ascii="Times New Roman" w:eastAsia="Times New Roman" w:hAnsi="Times New Roman" w:cs="Times New Roman"/>
          <w:szCs w:val="20"/>
        </w:rPr>
        <w:t>U 202</w:t>
      </w:r>
      <w:r>
        <w:rPr>
          <w:rFonts w:ascii="Times New Roman" w:eastAsia="Times New Roman" w:hAnsi="Times New Roman" w:cs="Times New Roman"/>
          <w:szCs w:val="20"/>
        </w:rPr>
        <w:t>6</w:t>
      </w:r>
      <w:r w:rsidRPr="00084650">
        <w:rPr>
          <w:rFonts w:ascii="Times New Roman" w:eastAsia="Times New Roman" w:hAnsi="Times New Roman" w:cs="Times New Roman"/>
          <w:szCs w:val="20"/>
        </w:rPr>
        <w:t xml:space="preserve">. godini planirana su sredstva u iznosu od </w:t>
      </w:r>
      <w:r>
        <w:rPr>
          <w:rFonts w:ascii="Times New Roman" w:eastAsia="Times New Roman" w:hAnsi="Times New Roman" w:cs="Times New Roman"/>
          <w:szCs w:val="20"/>
        </w:rPr>
        <w:t>6</w:t>
      </w:r>
      <w:r w:rsidRPr="00084650">
        <w:rPr>
          <w:rFonts w:ascii="Times New Roman" w:eastAsia="Times New Roman" w:hAnsi="Times New Roman" w:cs="Times New Roman"/>
          <w:szCs w:val="20"/>
        </w:rPr>
        <w:t xml:space="preserve">.000 EUR za </w:t>
      </w:r>
      <w:r>
        <w:rPr>
          <w:rFonts w:ascii="Times New Roman" w:eastAsia="Times New Roman" w:hAnsi="Times New Roman" w:cs="Times New Roman"/>
          <w:szCs w:val="20"/>
        </w:rPr>
        <w:t>naknade školskim koordinatorima koji će provesti probno ispitivanje TIMSS 2027 u uzrokovanim školama (oko 40 školskih koordinatora). S obzirom na to da se 2027. godine provodi glavno ispitivanje u većem broju škola, u toj su godini planirana sredstva za naknade školskim koordinatorima u iznosu od 24.000 EUR (oko 160 školskih koordinatora).</w:t>
      </w:r>
    </w:p>
    <w:p w:rsidR="00B86AAC" w:rsidRPr="00084650" w:rsidRDefault="00B86AAC" w:rsidP="00B86AAC">
      <w:pPr>
        <w:overflowPunct w:val="0"/>
        <w:autoSpaceDE w:val="0"/>
        <w:autoSpaceDN w:val="0"/>
        <w:adjustRightInd w:val="0"/>
        <w:spacing w:after="12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t xml:space="preserve">Također, u 2026. godini planirana su sredstva u iznosu od 10.000 EUR za ocjenjivanje ispita u okviru probnoga ispitivanja TIMSS 2027 (4 ocjenjivača). S obzirom na to da se 2027. godine provodi glavno </w:t>
      </w:r>
      <w:r>
        <w:rPr>
          <w:rFonts w:ascii="Times New Roman" w:eastAsia="Times New Roman" w:hAnsi="Times New Roman" w:cs="Times New Roman"/>
          <w:szCs w:val="20"/>
        </w:rPr>
        <w:lastRenderedPageBreak/>
        <w:t>ispitivanje na većem uzorku učenika, u toj su godini planirana sredstva za ocjenjivače u iznosu od 20.000 EUR.</w:t>
      </w:r>
    </w:p>
    <w:p w:rsidR="00B86AAC" w:rsidRDefault="00B86AAC" w:rsidP="00B86AAC">
      <w:pPr>
        <w:overflowPunct w:val="0"/>
        <w:autoSpaceDE w:val="0"/>
        <w:autoSpaceDN w:val="0"/>
        <w:adjustRightInd w:val="0"/>
        <w:spacing w:after="120" w:line="240" w:lineRule="auto"/>
        <w:jc w:val="both"/>
        <w:rPr>
          <w:rFonts w:ascii="Times New Roman" w:eastAsia="Times New Roman" w:hAnsi="Times New Roman" w:cs="Times New Roman"/>
          <w:b/>
          <w:szCs w:val="20"/>
        </w:rPr>
      </w:pPr>
      <w:r>
        <w:rPr>
          <w:rFonts w:ascii="Times New Roman" w:eastAsia="Times New Roman" w:hAnsi="Times New Roman" w:cs="Times New Roman"/>
          <w:b/>
          <w:szCs w:val="20"/>
        </w:rPr>
        <w:t>5</w:t>
      </w:r>
      <w:r w:rsidRPr="000D7297">
        <w:rPr>
          <w:rFonts w:ascii="Times New Roman" w:eastAsia="Times New Roman" w:hAnsi="Times New Roman" w:cs="Times New Roman"/>
          <w:b/>
          <w:szCs w:val="20"/>
        </w:rPr>
        <w:t>. IEA/</w:t>
      </w:r>
      <w:r>
        <w:rPr>
          <w:rFonts w:ascii="Times New Roman" w:eastAsia="Times New Roman" w:hAnsi="Times New Roman" w:cs="Times New Roman"/>
          <w:b/>
          <w:szCs w:val="20"/>
        </w:rPr>
        <w:t>ICILS 2028</w:t>
      </w:r>
      <w:r w:rsidRPr="000D7297">
        <w:rPr>
          <w:rFonts w:ascii="Times New Roman" w:eastAsia="Times New Roman" w:hAnsi="Times New Roman" w:cs="Times New Roman"/>
          <w:b/>
          <w:szCs w:val="20"/>
        </w:rPr>
        <w:t xml:space="preserve">  </w:t>
      </w:r>
    </w:p>
    <w:p w:rsidR="00B86AAC" w:rsidRPr="005C6317" w:rsidRDefault="00B86AAC" w:rsidP="00B86AAC">
      <w:pPr>
        <w:overflowPunct w:val="0"/>
        <w:autoSpaceDE w:val="0"/>
        <w:autoSpaceDN w:val="0"/>
        <w:adjustRightInd w:val="0"/>
        <w:spacing w:after="120" w:line="240" w:lineRule="auto"/>
        <w:jc w:val="both"/>
        <w:rPr>
          <w:rFonts w:ascii="Times New Roman" w:eastAsia="Times New Roman" w:hAnsi="Times New Roman" w:cs="Times New Roman"/>
          <w:szCs w:val="20"/>
        </w:rPr>
      </w:pPr>
      <w:r w:rsidRPr="008C7EB6">
        <w:rPr>
          <w:rFonts w:ascii="Times New Roman" w:eastAsia="Times New Roman" w:hAnsi="Times New Roman" w:cs="Times New Roman"/>
          <w:szCs w:val="20"/>
        </w:rPr>
        <w:t xml:space="preserve">Međunarodno ispitivanje računalne i informacijske pismenosti </w:t>
      </w:r>
      <w:r>
        <w:rPr>
          <w:rFonts w:ascii="Times New Roman" w:eastAsia="Times New Roman" w:hAnsi="Times New Roman" w:cs="Times New Roman"/>
          <w:szCs w:val="20"/>
        </w:rPr>
        <w:t>ICILS</w:t>
      </w:r>
      <w:r>
        <w:t xml:space="preserve"> </w:t>
      </w:r>
      <w:r w:rsidRPr="00084650">
        <w:rPr>
          <w:rFonts w:ascii="Times New Roman" w:eastAsia="Times New Roman" w:hAnsi="Times New Roman" w:cs="Times New Roman"/>
          <w:szCs w:val="20"/>
        </w:rPr>
        <w:t xml:space="preserve"> (</w:t>
      </w:r>
      <w:r w:rsidRPr="008C7EB6">
        <w:rPr>
          <w:rFonts w:ascii="Times New Roman" w:eastAsia="Times New Roman" w:hAnsi="Times New Roman" w:cs="Times New Roman"/>
          <w:i/>
          <w:szCs w:val="20"/>
        </w:rPr>
        <w:t>International Computer and Information Literacy Study</w:t>
      </w:r>
      <w:r w:rsidRPr="00084650">
        <w:rPr>
          <w:rFonts w:ascii="Times New Roman" w:eastAsia="Times New Roman" w:hAnsi="Times New Roman" w:cs="Times New Roman"/>
          <w:szCs w:val="20"/>
        </w:rPr>
        <w:t xml:space="preserve">), koje provodi Međunarodno udruženje za vrednovanje učeničkih postignuća (IEA), međunarodno je istraživanje </w:t>
      </w:r>
      <w:r w:rsidRPr="005E508B">
        <w:rPr>
          <w:rFonts w:ascii="Times New Roman" w:eastAsia="Times New Roman" w:hAnsi="Times New Roman" w:cs="Times New Roman"/>
          <w:szCs w:val="20"/>
        </w:rPr>
        <w:t>koje ispituje računalnu i informacijsku pismenost učenika osim razreda osnovne škole</w:t>
      </w:r>
      <w:r w:rsidRPr="00084650">
        <w:rPr>
          <w:rFonts w:ascii="Times New Roman" w:eastAsia="Times New Roman" w:hAnsi="Times New Roman" w:cs="Times New Roman"/>
          <w:szCs w:val="20"/>
        </w:rPr>
        <w:t xml:space="preserve">. </w:t>
      </w:r>
      <w:r w:rsidRPr="005E508B">
        <w:rPr>
          <w:rFonts w:ascii="Times New Roman" w:eastAsia="Times New Roman" w:hAnsi="Times New Roman" w:cs="Times New Roman"/>
          <w:szCs w:val="20"/>
        </w:rPr>
        <w:t xml:space="preserve">Glavni je cilj istraživanja </w:t>
      </w:r>
      <w:r>
        <w:rPr>
          <w:rFonts w:ascii="Times New Roman" w:eastAsia="Times New Roman" w:hAnsi="Times New Roman" w:cs="Times New Roman"/>
          <w:szCs w:val="20"/>
        </w:rPr>
        <w:t>utvrditi</w:t>
      </w:r>
      <w:r w:rsidRPr="005E508B">
        <w:rPr>
          <w:rFonts w:ascii="Times New Roman" w:eastAsia="Times New Roman" w:hAnsi="Times New Roman" w:cs="Times New Roman"/>
          <w:szCs w:val="20"/>
        </w:rPr>
        <w:t xml:space="preserve"> </w:t>
      </w:r>
      <w:r w:rsidRPr="005E508B">
        <w:rPr>
          <w:rFonts w:ascii="Times New Roman" w:eastAsia="Times New Roman" w:hAnsi="Times New Roman" w:cs="Times New Roman"/>
          <w:iCs/>
          <w:szCs w:val="20"/>
        </w:rPr>
        <w:t>koliko su dobro učenici pripremljeni za učenje, rad i život u digitalnome svijetu</w:t>
      </w:r>
      <w:r w:rsidRPr="005E508B">
        <w:rPr>
          <w:rFonts w:ascii="Times New Roman" w:eastAsia="Times New Roman" w:hAnsi="Times New Roman" w:cs="Times New Roman"/>
          <w:szCs w:val="20"/>
        </w:rPr>
        <w:t>.</w:t>
      </w:r>
      <w:r w:rsidRPr="005E508B">
        <w:rPr>
          <w:rFonts w:ascii="Helvetica" w:hAnsi="Helvetica"/>
          <w:color w:val="202024"/>
          <w:shd w:val="clear" w:color="auto" w:fill="FFFFFF"/>
        </w:rPr>
        <w:t xml:space="preserve"> </w:t>
      </w:r>
      <w:r w:rsidRPr="005E508B">
        <w:rPr>
          <w:rFonts w:ascii="Times New Roman" w:eastAsia="Times New Roman" w:hAnsi="Times New Roman" w:cs="Times New Roman"/>
          <w:szCs w:val="20"/>
        </w:rPr>
        <w:t xml:space="preserve">Istraživanjem se mjere razlike u računalnoj i informacijskoj pismenosti učenika na međunarodnoj razini </w:t>
      </w:r>
      <w:r>
        <w:rPr>
          <w:rFonts w:ascii="Times New Roman" w:eastAsia="Times New Roman" w:hAnsi="Times New Roman" w:cs="Times New Roman"/>
          <w:szCs w:val="20"/>
        </w:rPr>
        <w:t>(</w:t>
      </w:r>
      <w:r w:rsidRPr="005E508B">
        <w:rPr>
          <w:rFonts w:ascii="Times New Roman" w:eastAsia="Times New Roman" w:hAnsi="Times New Roman" w:cs="Times New Roman"/>
          <w:szCs w:val="20"/>
        </w:rPr>
        <w:t xml:space="preserve">sposobnost </w:t>
      </w:r>
      <w:r>
        <w:rPr>
          <w:rFonts w:ascii="Times New Roman" w:eastAsia="Times New Roman" w:hAnsi="Times New Roman" w:cs="Times New Roman"/>
          <w:szCs w:val="20"/>
        </w:rPr>
        <w:t>uporabe</w:t>
      </w:r>
      <w:r w:rsidRPr="005E508B">
        <w:rPr>
          <w:rFonts w:ascii="Times New Roman" w:eastAsia="Times New Roman" w:hAnsi="Times New Roman" w:cs="Times New Roman"/>
          <w:szCs w:val="20"/>
        </w:rPr>
        <w:t xml:space="preserve"> računala za istraživanje, stvaranje, sudjelovanje i komunikaciju kod kuće, u školi, na radnome mjestu i u zajednici</w:t>
      </w:r>
      <w:r>
        <w:rPr>
          <w:rFonts w:ascii="Times New Roman" w:eastAsia="Times New Roman" w:hAnsi="Times New Roman" w:cs="Times New Roman"/>
          <w:szCs w:val="20"/>
        </w:rPr>
        <w:t>)</w:t>
      </w:r>
      <w:r w:rsidRPr="005E508B">
        <w:rPr>
          <w:rFonts w:ascii="Times New Roman" w:eastAsia="Times New Roman" w:hAnsi="Times New Roman" w:cs="Times New Roman"/>
          <w:szCs w:val="20"/>
        </w:rPr>
        <w:t xml:space="preserve">. Zemlje sudionice imaju mogućnost sudjelovanja </w:t>
      </w:r>
      <w:r>
        <w:rPr>
          <w:rFonts w:ascii="Times New Roman" w:eastAsia="Times New Roman" w:hAnsi="Times New Roman" w:cs="Times New Roman"/>
          <w:szCs w:val="20"/>
        </w:rPr>
        <w:t xml:space="preserve">i </w:t>
      </w:r>
      <w:r w:rsidRPr="005E508B">
        <w:rPr>
          <w:rFonts w:ascii="Times New Roman" w:eastAsia="Times New Roman" w:hAnsi="Times New Roman" w:cs="Times New Roman"/>
          <w:szCs w:val="20"/>
        </w:rPr>
        <w:t xml:space="preserve">u vrednovanju računalnoga razmišljanja učenika </w:t>
      </w:r>
      <w:r>
        <w:rPr>
          <w:rFonts w:ascii="Times New Roman" w:eastAsia="Times New Roman" w:hAnsi="Times New Roman" w:cs="Times New Roman"/>
          <w:szCs w:val="20"/>
        </w:rPr>
        <w:t xml:space="preserve">i </w:t>
      </w:r>
      <w:r w:rsidRPr="005E508B">
        <w:rPr>
          <w:rFonts w:ascii="Times New Roman" w:eastAsia="Times New Roman" w:hAnsi="Times New Roman" w:cs="Times New Roman"/>
          <w:szCs w:val="20"/>
        </w:rPr>
        <w:t>pisanju softverskih programa i aplikacija.</w:t>
      </w:r>
      <w:r>
        <w:t xml:space="preserve"> </w:t>
      </w:r>
      <w:r w:rsidRPr="00084650">
        <w:rPr>
          <w:rFonts w:ascii="Times New Roman" w:eastAsia="Times New Roman" w:hAnsi="Times New Roman" w:cs="Times New Roman"/>
          <w:szCs w:val="20"/>
        </w:rPr>
        <w:t xml:space="preserve">Osim usporedivih podataka o obrazovnim postignućima učenika, istraživanjem se prikupljaju i važni </w:t>
      </w:r>
      <w:r>
        <w:rPr>
          <w:rFonts w:ascii="Times New Roman" w:eastAsia="Times New Roman" w:hAnsi="Times New Roman" w:cs="Times New Roman"/>
          <w:szCs w:val="20"/>
        </w:rPr>
        <w:t xml:space="preserve">kontekstualni </w:t>
      </w:r>
      <w:r w:rsidRPr="00084650">
        <w:rPr>
          <w:rFonts w:ascii="Times New Roman" w:eastAsia="Times New Roman" w:hAnsi="Times New Roman" w:cs="Times New Roman"/>
          <w:szCs w:val="20"/>
        </w:rPr>
        <w:t xml:space="preserve">pokazatelji </w:t>
      </w:r>
      <w:r w:rsidRPr="005E508B">
        <w:rPr>
          <w:rFonts w:ascii="Times New Roman" w:eastAsia="Times New Roman" w:hAnsi="Times New Roman" w:cs="Times New Roman"/>
          <w:szCs w:val="20"/>
        </w:rPr>
        <w:t>o čimbenicima koji utječu na razvoj računalne i informacijske pismenosti kod učenika</w:t>
      </w:r>
      <w:r w:rsidRPr="00084650">
        <w:rPr>
          <w:rFonts w:ascii="Times New Roman" w:eastAsia="Times New Roman" w:hAnsi="Times New Roman" w:cs="Times New Roman"/>
          <w:szCs w:val="20"/>
        </w:rPr>
        <w:t xml:space="preserve">. Republika Hrvatska do sada je sudjelovala u </w:t>
      </w:r>
      <w:r>
        <w:rPr>
          <w:rFonts w:ascii="Times New Roman" w:eastAsia="Times New Roman" w:hAnsi="Times New Roman" w:cs="Times New Roman"/>
          <w:szCs w:val="20"/>
        </w:rPr>
        <w:t>dvama</w:t>
      </w:r>
      <w:r w:rsidRPr="00084650">
        <w:rPr>
          <w:rFonts w:ascii="Times New Roman" w:eastAsia="Times New Roman" w:hAnsi="Times New Roman" w:cs="Times New Roman"/>
          <w:szCs w:val="20"/>
        </w:rPr>
        <w:t xml:space="preserve"> ciklusima </w:t>
      </w:r>
      <w:r>
        <w:rPr>
          <w:rFonts w:ascii="Times New Roman" w:eastAsia="Times New Roman" w:hAnsi="Times New Roman" w:cs="Times New Roman"/>
          <w:szCs w:val="20"/>
        </w:rPr>
        <w:t>ICILS</w:t>
      </w:r>
      <w:r w:rsidRPr="00084650">
        <w:rPr>
          <w:rFonts w:ascii="Times New Roman" w:eastAsia="Times New Roman" w:hAnsi="Times New Roman" w:cs="Times New Roman"/>
          <w:szCs w:val="20"/>
        </w:rPr>
        <w:t xml:space="preserve"> istraživanja (</w:t>
      </w:r>
      <w:r>
        <w:rPr>
          <w:rFonts w:ascii="Times New Roman" w:eastAsia="Times New Roman" w:hAnsi="Times New Roman" w:cs="Times New Roman"/>
          <w:szCs w:val="20"/>
        </w:rPr>
        <w:t>2013. i</w:t>
      </w:r>
      <w:r w:rsidRPr="00084650">
        <w:rPr>
          <w:rFonts w:ascii="Times New Roman" w:eastAsia="Times New Roman" w:hAnsi="Times New Roman" w:cs="Times New Roman"/>
          <w:szCs w:val="20"/>
        </w:rPr>
        <w:t xml:space="preserve"> </w:t>
      </w:r>
      <w:r>
        <w:rPr>
          <w:rFonts w:ascii="Times New Roman" w:eastAsia="Times New Roman" w:hAnsi="Times New Roman" w:cs="Times New Roman"/>
          <w:szCs w:val="20"/>
        </w:rPr>
        <w:t xml:space="preserve">2023. </w:t>
      </w:r>
      <w:r w:rsidRPr="00084650">
        <w:rPr>
          <w:rFonts w:ascii="Times New Roman" w:eastAsia="Times New Roman" w:hAnsi="Times New Roman" w:cs="Times New Roman"/>
          <w:szCs w:val="20"/>
        </w:rPr>
        <w:t xml:space="preserve">godine). Sudjelovanjem u ciklusu </w:t>
      </w:r>
      <w:r>
        <w:rPr>
          <w:rFonts w:ascii="Times New Roman" w:eastAsia="Times New Roman" w:hAnsi="Times New Roman" w:cs="Times New Roman"/>
          <w:szCs w:val="20"/>
        </w:rPr>
        <w:t>ICILS</w:t>
      </w:r>
      <w:r w:rsidRPr="00084650">
        <w:rPr>
          <w:rFonts w:ascii="Times New Roman" w:eastAsia="Times New Roman" w:hAnsi="Times New Roman" w:cs="Times New Roman"/>
          <w:szCs w:val="20"/>
        </w:rPr>
        <w:t xml:space="preserve"> 202</w:t>
      </w:r>
      <w:r>
        <w:rPr>
          <w:rFonts w:ascii="Times New Roman" w:eastAsia="Times New Roman" w:hAnsi="Times New Roman" w:cs="Times New Roman"/>
          <w:szCs w:val="20"/>
        </w:rPr>
        <w:t xml:space="preserve">8 </w:t>
      </w:r>
      <w:r w:rsidRPr="00084650">
        <w:rPr>
          <w:rFonts w:ascii="Times New Roman" w:eastAsia="Times New Roman" w:hAnsi="Times New Roman" w:cs="Times New Roman"/>
          <w:szCs w:val="20"/>
        </w:rPr>
        <w:t xml:space="preserve">omogućuje se nastavak praćenja trendova u </w:t>
      </w:r>
      <w:r>
        <w:rPr>
          <w:rFonts w:ascii="Times New Roman" w:eastAsia="Times New Roman" w:hAnsi="Times New Roman" w:cs="Times New Roman"/>
          <w:szCs w:val="20"/>
        </w:rPr>
        <w:t>računalnoj i informacijskoj pismenosti učenika</w:t>
      </w:r>
      <w:r w:rsidRPr="00084650">
        <w:rPr>
          <w:rFonts w:ascii="Times New Roman" w:eastAsia="Times New Roman" w:hAnsi="Times New Roman" w:cs="Times New Roman"/>
          <w:szCs w:val="20"/>
        </w:rPr>
        <w:t xml:space="preserve">, kao i prikupljanje važnih kontekstualnih pokazatelja </w:t>
      </w:r>
      <w:r w:rsidRPr="005C6317">
        <w:rPr>
          <w:rFonts w:ascii="Times New Roman" w:eastAsia="Times New Roman" w:hAnsi="Times New Roman" w:cs="Times New Roman"/>
          <w:szCs w:val="20"/>
        </w:rPr>
        <w:t xml:space="preserve">za donošenje informiranih odluka o tome kako najbolje pripremiti učenike za život u digitalno doba. </w:t>
      </w:r>
    </w:p>
    <w:p w:rsidR="00B86AAC" w:rsidRPr="00084650" w:rsidRDefault="00B86AAC" w:rsidP="00B86AAC">
      <w:pPr>
        <w:overflowPunct w:val="0"/>
        <w:autoSpaceDE w:val="0"/>
        <w:autoSpaceDN w:val="0"/>
        <w:adjustRightInd w:val="0"/>
        <w:spacing w:after="120" w:line="240" w:lineRule="auto"/>
        <w:jc w:val="both"/>
        <w:rPr>
          <w:rFonts w:ascii="Times New Roman" w:eastAsia="Times New Roman" w:hAnsi="Times New Roman" w:cs="Times New Roman"/>
          <w:szCs w:val="20"/>
        </w:rPr>
      </w:pPr>
      <w:r w:rsidRPr="00084650">
        <w:rPr>
          <w:rFonts w:ascii="Times New Roman" w:eastAsia="Times New Roman" w:hAnsi="Times New Roman" w:cs="Times New Roman"/>
          <w:szCs w:val="20"/>
        </w:rPr>
        <w:t>U okviru ove aktivnosti, u 2026. godini</w:t>
      </w:r>
      <w:r>
        <w:rPr>
          <w:rFonts w:ascii="Times New Roman" w:eastAsia="Times New Roman" w:hAnsi="Times New Roman" w:cs="Times New Roman"/>
          <w:szCs w:val="20"/>
        </w:rPr>
        <w:t xml:space="preserve"> planira se priprema probnoga ispitivanja ICILS 2028 (prevođenje instrumenata i popratnih materijala te priprema uzorkovanja) koje će se provesti 2027. godine u oko 40 osnovnih škola. U 2028. godini planira se provedba glavnoga ispitivanja u oko 160 osnovnih škola</w:t>
      </w:r>
      <w:r w:rsidRPr="00084650">
        <w:rPr>
          <w:rFonts w:ascii="Times New Roman" w:eastAsia="Times New Roman" w:hAnsi="Times New Roman" w:cs="Times New Roman"/>
          <w:szCs w:val="20"/>
        </w:rPr>
        <w:t xml:space="preserve">. </w:t>
      </w:r>
    </w:p>
    <w:p w:rsidR="00B86AAC" w:rsidRPr="00832D02" w:rsidRDefault="00B86AAC" w:rsidP="00B86AAC">
      <w:pPr>
        <w:overflowPunct w:val="0"/>
        <w:autoSpaceDE w:val="0"/>
        <w:autoSpaceDN w:val="0"/>
        <w:adjustRightInd w:val="0"/>
        <w:spacing w:after="120" w:line="240" w:lineRule="auto"/>
        <w:jc w:val="both"/>
        <w:rPr>
          <w:rFonts w:ascii="Times New Roman" w:eastAsia="Times New Roman" w:hAnsi="Times New Roman" w:cs="Times New Roman"/>
          <w:szCs w:val="20"/>
          <w:u w:val="single"/>
        </w:rPr>
      </w:pPr>
      <w:r w:rsidRPr="00832D02">
        <w:rPr>
          <w:rFonts w:ascii="Times New Roman" w:eastAsia="Times New Roman" w:hAnsi="Times New Roman" w:cs="Times New Roman"/>
          <w:szCs w:val="20"/>
          <w:u w:val="single"/>
        </w:rPr>
        <w:t xml:space="preserve">Izračun financijskoga plana </w:t>
      </w:r>
    </w:p>
    <w:p w:rsidR="00B86AAC" w:rsidRDefault="00B86AAC" w:rsidP="00B86AAC">
      <w:pPr>
        <w:overflowPunct w:val="0"/>
        <w:autoSpaceDE w:val="0"/>
        <w:autoSpaceDN w:val="0"/>
        <w:adjustRightInd w:val="0"/>
        <w:spacing w:after="12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t xml:space="preserve">1. </w:t>
      </w:r>
      <w:r w:rsidRPr="00084650">
        <w:rPr>
          <w:rFonts w:ascii="Times New Roman" w:eastAsia="Times New Roman" w:hAnsi="Times New Roman" w:cs="Times New Roman"/>
          <w:szCs w:val="20"/>
        </w:rPr>
        <w:t xml:space="preserve">Godišnja članarina </w:t>
      </w:r>
      <w:r>
        <w:rPr>
          <w:rFonts w:ascii="Times New Roman" w:eastAsia="Times New Roman" w:hAnsi="Times New Roman" w:cs="Times New Roman"/>
          <w:szCs w:val="20"/>
        </w:rPr>
        <w:t>za sudjelovanje u istraživanju ICILS 2028</w:t>
      </w:r>
    </w:p>
    <w:p w:rsidR="00B86AAC" w:rsidRPr="00084650" w:rsidRDefault="00B86AAC" w:rsidP="00B86AAC">
      <w:pPr>
        <w:overflowPunct w:val="0"/>
        <w:autoSpaceDE w:val="0"/>
        <w:autoSpaceDN w:val="0"/>
        <w:adjustRightInd w:val="0"/>
        <w:spacing w:after="12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t>Godišnja članarina za sudjelovanje u istraživanju definirana je Ugovorom o sudjelovanju Republike Hrvatske u istraživanju ICILS 2028. U 2026. godini  planirana su sredstva za dvije godišnje članarine (za 2025. i 2026.) u ukupnom iznosu od 96.250 EUR, što čini 25 % ukupne članarine za cijeli istraživački ciklus. Preostali dio članarine (75 % ukupne članarine za ciklus ICCS 2027) financira Europska komisija putem programa Erasmus+ izravno Međunarodnome udruženju za vrednovanje obrazovnih postignuća (IEA).</w:t>
      </w:r>
    </w:p>
    <w:p w:rsidR="00B86AAC" w:rsidRDefault="00B86AAC" w:rsidP="00B86AAC">
      <w:pPr>
        <w:keepNext/>
        <w:keepLines/>
        <w:overflowPunct w:val="0"/>
        <w:autoSpaceDE w:val="0"/>
        <w:autoSpaceDN w:val="0"/>
        <w:adjustRightInd w:val="0"/>
        <w:spacing w:after="120" w:line="240" w:lineRule="auto"/>
        <w:outlineLvl w:val="7"/>
        <w:rPr>
          <w:rFonts w:ascii="Times New Roman" w:eastAsia="Times New Roman" w:hAnsi="Times New Roman" w:cs="Times New Roman"/>
          <w:b/>
          <w:szCs w:val="20"/>
        </w:rPr>
      </w:pPr>
    </w:p>
    <w:p w:rsidR="00B86AAC" w:rsidRPr="00084650" w:rsidRDefault="00B86AAC" w:rsidP="00B86AAC">
      <w:pPr>
        <w:keepNext/>
        <w:keepLines/>
        <w:overflowPunct w:val="0"/>
        <w:autoSpaceDE w:val="0"/>
        <w:autoSpaceDN w:val="0"/>
        <w:adjustRightInd w:val="0"/>
        <w:spacing w:after="120" w:line="240" w:lineRule="auto"/>
        <w:outlineLvl w:val="7"/>
        <w:rPr>
          <w:rFonts w:ascii="Times New Roman" w:eastAsia="Times New Roman" w:hAnsi="Times New Roman" w:cs="Times New Roman"/>
          <w:b/>
          <w:szCs w:val="20"/>
        </w:rPr>
      </w:pPr>
      <w:r w:rsidRPr="00084650">
        <w:rPr>
          <w:rFonts w:ascii="Times New Roman" w:eastAsia="Times New Roman" w:hAnsi="Times New Roman" w:cs="Times New Roman"/>
          <w:b/>
          <w:szCs w:val="20"/>
        </w:rPr>
        <w:t>Pokazatelji rezultata</w:t>
      </w:r>
    </w:p>
    <w:tbl>
      <w:tblPr>
        <w:tblStyle w:val="StilTablice"/>
        <w:tblW w:w="10206" w:type="dxa"/>
        <w:jc w:val="center"/>
        <w:tblLook w:val="04A0" w:firstRow="1" w:lastRow="0" w:firstColumn="1" w:lastColumn="0" w:noHBand="0" w:noVBand="1"/>
      </w:tblPr>
      <w:tblGrid>
        <w:gridCol w:w="1924"/>
        <w:gridCol w:w="1938"/>
        <w:gridCol w:w="1785"/>
        <w:gridCol w:w="917"/>
        <w:gridCol w:w="891"/>
        <w:gridCol w:w="917"/>
        <w:gridCol w:w="917"/>
        <w:gridCol w:w="917"/>
      </w:tblGrid>
      <w:tr w:rsidR="00B86AAC" w:rsidRPr="00084650" w:rsidTr="0038707C">
        <w:trPr>
          <w:cantSplit/>
          <w:tblHeader/>
          <w:jc w:val="center"/>
        </w:trPr>
        <w:tc>
          <w:tcPr>
            <w:tcW w:w="1924" w:type="dxa"/>
            <w:tcBorders>
              <w:top w:val="single" w:sz="4" w:space="0" w:color="auto"/>
              <w:left w:val="single" w:sz="4" w:space="0" w:color="auto"/>
              <w:bottom w:val="single" w:sz="4" w:space="0" w:color="auto"/>
              <w:right w:val="single" w:sz="4" w:space="0" w:color="auto"/>
            </w:tcBorders>
            <w:shd w:val="clear" w:color="auto" w:fill="B5C0D8"/>
            <w:hideMark/>
          </w:tcPr>
          <w:p w:rsidR="00B86AAC" w:rsidRPr="00084650" w:rsidRDefault="00B86AAC" w:rsidP="0038707C">
            <w:pPr>
              <w:overflowPunct w:val="0"/>
              <w:autoSpaceDE w:val="0"/>
              <w:autoSpaceDN w:val="0"/>
              <w:adjustRightInd w:val="0"/>
              <w:jc w:val="both"/>
              <w:rPr>
                <w:rFonts w:eastAsia="Times New Roman"/>
                <w:szCs w:val="20"/>
              </w:rPr>
            </w:pPr>
            <w:r w:rsidRPr="00084650">
              <w:rPr>
                <w:rFonts w:eastAsia="Times New Roman"/>
                <w:szCs w:val="20"/>
              </w:rPr>
              <w:t>Pokazatelj rezultata</w:t>
            </w:r>
          </w:p>
        </w:tc>
        <w:tc>
          <w:tcPr>
            <w:tcW w:w="1938" w:type="dxa"/>
            <w:tcBorders>
              <w:top w:val="single" w:sz="4" w:space="0" w:color="auto"/>
              <w:left w:val="single" w:sz="4" w:space="0" w:color="auto"/>
              <w:bottom w:val="single" w:sz="4" w:space="0" w:color="auto"/>
              <w:right w:val="single" w:sz="4" w:space="0" w:color="auto"/>
            </w:tcBorders>
            <w:shd w:val="clear" w:color="auto" w:fill="B5C0D8"/>
            <w:hideMark/>
          </w:tcPr>
          <w:p w:rsidR="00B86AAC" w:rsidRPr="00084650" w:rsidRDefault="00B86AAC" w:rsidP="0038707C">
            <w:pPr>
              <w:overflowPunct w:val="0"/>
              <w:autoSpaceDE w:val="0"/>
              <w:autoSpaceDN w:val="0"/>
              <w:adjustRightInd w:val="0"/>
              <w:jc w:val="both"/>
              <w:rPr>
                <w:rFonts w:eastAsia="Times New Roman" w:cs="Arial"/>
                <w:bCs/>
                <w:lang w:eastAsia="hr-HR"/>
              </w:rPr>
            </w:pPr>
            <w:r w:rsidRPr="00084650">
              <w:rPr>
                <w:rFonts w:eastAsia="Times New Roman"/>
                <w:bCs/>
                <w:lang w:eastAsia="hr-HR"/>
              </w:rPr>
              <w:t>Definicija</w:t>
            </w:r>
          </w:p>
        </w:tc>
        <w:tc>
          <w:tcPr>
            <w:tcW w:w="1785" w:type="dxa"/>
            <w:tcBorders>
              <w:top w:val="single" w:sz="4" w:space="0" w:color="auto"/>
              <w:left w:val="single" w:sz="4" w:space="0" w:color="auto"/>
              <w:bottom w:val="single" w:sz="4" w:space="0" w:color="auto"/>
              <w:right w:val="single" w:sz="4" w:space="0" w:color="auto"/>
            </w:tcBorders>
            <w:shd w:val="clear" w:color="auto" w:fill="B5C0D8"/>
            <w:hideMark/>
          </w:tcPr>
          <w:p w:rsidR="00B86AAC" w:rsidRPr="00084650" w:rsidRDefault="00B86AAC" w:rsidP="0038707C">
            <w:pPr>
              <w:overflowPunct w:val="0"/>
              <w:autoSpaceDE w:val="0"/>
              <w:autoSpaceDN w:val="0"/>
              <w:adjustRightInd w:val="0"/>
              <w:jc w:val="both"/>
              <w:rPr>
                <w:rFonts w:eastAsia="Times New Roman" w:cs="Arial"/>
                <w:bCs/>
                <w:lang w:eastAsia="hr-HR"/>
              </w:rPr>
            </w:pPr>
            <w:r w:rsidRPr="00084650">
              <w:rPr>
                <w:rFonts w:eastAsia="Times New Roman"/>
                <w:bCs/>
                <w:lang w:eastAsia="hr-HR"/>
              </w:rPr>
              <w:t>Jedinica</w:t>
            </w:r>
          </w:p>
        </w:tc>
        <w:tc>
          <w:tcPr>
            <w:tcW w:w="917" w:type="dxa"/>
            <w:tcBorders>
              <w:top w:val="single" w:sz="4" w:space="0" w:color="auto"/>
              <w:left w:val="single" w:sz="4" w:space="0" w:color="auto"/>
              <w:bottom w:val="single" w:sz="4" w:space="0" w:color="auto"/>
              <w:right w:val="single" w:sz="4" w:space="0" w:color="auto"/>
            </w:tcBorders>
            <w:shd w:val="clear" w:color="auto" w:fill="B5C0D8"/>
            <w:hideMark/>
          </w:tcPr>
          <w:p w:rsidR="00B86AAC" w:rsidRPr="00084650" w:rsidRDefault="00B86AAC" w:rsidP="0038707C">
            <w:pPr>
              <w:overflowPunct w:val="0"/>
              <w:autoSpaceDE w:val="0"/>
              <w:autoSpaceDN w:val="0"/>
              <w:adjustRightInd w:val="0"/>
              <w:jc w:val="both"/>
              <w:rPr>
                <w:rFonts w:eastAsia="Times New Roman" w:cs="Arial"/>
                <w:bCs/>
                <w:lang w:eastAsia="hr-HR"/>
              </w:rPr>
            </w:pPr>
            <w:r w:rsidRPr="00084650">
              <w:rPr>
                <w:rFonts w:eastAsia="Times New Roman"/>
                <w:bCs/>
                <w:lang w:eastAsia="hr-HR"/>
              </w:rPr>
              <w:t>Polazna vrijednost</w:t>
            </w:r>
          </w:p>
        </w:tc>
        <w:tc>
          <w:tcPr>
            <w:tcW w:w="891" w:type="dxa"/>
            <w:tcBorders>
              <w:top w:val="single" w:sz="4" w:space="0" w:color="auto"/>
              <w:left w:val="single" w:sz="4" w:space="0" w:color="auto"/>
              <w:bottom w:val="single" w:sz="4" w:space="0" w:color="auto"/>
              <w:right w:val="single" w:sz="4" w:space="0" w:color="auto"/>
            </w:tcBorders>
            <w:shd w:val="clear" w:color="auto" w:fill="B5C0D8"/>
            <w:hideMark/>
          </w:tcPr>
          <w:p w:rsidR="00B86AAC" w:rsidRPr="00084650" w:rsidRDefault="00B86AAC" w:rsidP="0038707C">
            <w:pPr>
              <w:overflowPunct w:val="0"/>
              <w:autoSpaceDE w:val="0"/>
              <w:autoSpaceDN w:val="0"/>
              <w:adjustRightInd w:val="0"/>
              <w:jc w:val="both"/>
              <w:rPr>
                <w:rFonts w:eastAsia="Times New Roman" w:cs="Arial"/>
                <w:bCs/>
                <w:lang w:eastAsia="hr-HR"/>
              </w:rPr>
            </w:pPr>
            <w:r w:rsidRPr="00084650">
              <w:rPr>
                <w:rFonts w:eastAsia="Times New Roman"/>
                <w:bCs/>
                <w:lang w:eastAsia="hr-HR"/>
              </w:rPr>
              <w:t>Izvor podataka</w:t>
            </w:r>
          </w:p>
        </w:tc>
        <w:tc>
          <w:tcPr>
            <w:tcW w:w="917" w:type="dxa"/>
            <w:tcBorders>
              <w:top w:val="single" w:sz="4" w:space="0" w:color="auto"/>
              <w:left w:val="single" w:sz="4" w:space="0" w:color="auto"/>
              <w:bottom w:val="single" w:sz="4" w:space="0" w:color="auto"/>
              <w:right w:val="single" w:sz="4" w:space="0" w:color="auto"/>
            </w:tcBorders>
            <w:shd w:val="clear" w:color="auto" w:fill="B5C0D8"/>
            <w:hideMark/>
          </w:tcPr>
          <w:p w:rsidR="00B86AAC" w:rsidRPr="00084650" w:rsidRDefault="00B86AAC" w:rsidP="0038707C">
            <w:pPr>
              <w:overflowPunct w:val="0"/>
              <w:autoSpaceDE w:val="0"/>
              <w:autoSpaceDN w:val="0"/>
              <w:adjustRightInd w:val="0"/>
              <w:jc w:val="both"/>
              <w:rPr>
                <w:rFonts w:eastAsia="Times New Roman" w:cs="Arial"/>
                <w:bCs/>
                <w:lang w:eastAsia="hr-HR"/>
              </w:rPr>
            </w:pPr>
            <w:r w:rsidRPr="00084650">
              <w:rPr>
                <w:rFonts w:eastAsia="Times New Roman"/>
                <w:bCs/>
                <w:lang w:eastAsia="hr-HR"/>
              </w:rPr>
              <w:t>Ciljana vrijednost (202</w:t>
            </w:r>
            <w:r>
              <w:rPr>
                <w:rFonts w:eastAsia="Times New Roman"/>
                <w:bCs/>
                <w:lang w:eastAsia="hr-HR"/>
              </w:rPr>
              <w:t>6</w:t>
            </w:r>
            <w:r w:rsidRPr="00084650">
              <w:rPr>
                <w:rFonts w:eastAsia="Times New Roman"/>
                <w:bCs/>
                <w:lang w:eastAsia="hr-HR"/>
              </w:rPr>
              <w:t>.)</w:t>
            </w:r>
          </w:p>
        </w:tc>
        <w:tc>
          <w:tcPr>
            <w:tcW w:w="917" w:type="dxa"/>
            <w:tcBorders>
              <w:top w:val="single" w:sz="4" w:space="0" w:color="auto"/>
              <w:left w:val="single" w:sz="4" w:space="0" w:color="auto"/>
              <w:bottom w:val="single" w:sz="4" w:space="0" w:color="auto"/>
              <w:right w:val="single" w:sz="4" w:space="0" w:color="auto"/>
            </w:tcBorders>
            <w:shd w:val="clear" w:color="auto" w:fill="B5C0D8"/>
            <w:hideMark/>
          </w:tcPr>
          <w:p w:rsidR="00B86AAC" w:rsidRPr="00084650" w:rsidRDefault="00B86AAC" w:rsidP="0038707C">
            <w:pPr>
              <w:overflowPunct w:val="0"/>
              <w:autoSpaceDE w:val="0"/>
              <w:autoSpaceDN w:val="0"/>
              <w:adjustRightInd w:val="0"/>
              <w:jc w:val="both"/>
              <w:rPr>
                <w:rFonts w:eastAsia="Times New Roman" w:cs="Arial"/>
                <w:bCs/>
                <w:lang w:eastAsia="hr-HR"/>
              </w:rPr>
            </w:pPr>
            <w:r w:rsidRPr="00084650">
              <w:rPr>
                <w:rFonts w:eastAsia="Times New Roman"/>
                <w:bCs/>
                <w:lang w:eastAsia="hr-HR"/>
              </w:rPr>
              <w:t>Ciljana vrijednost (202</w:t>
            </w:r>
            <w:r>
              <w:rPr>
                <w:rFonts w:eastAsia="Times New Roman"/>
                <w:bCs/>
                <w:lang w:eastAsia="hr-HR"/>
              </w:rPr>
              <w:t>7</w:t>
            </w:r>
            <w:r w:rsidRPr="00084650">
              <w:rPr>
                <w:rFonts w:eastAsia="Times New Roman"/>
                <w:bCs/>
                <w:lang w:eastAsia="hr-HR"/>
              </w:rPr>
              <w:t>.)</w:t>
            </w:r>
          </w:p>
        </w:tc>
        <w:tc>
          <w:tcPr>
            <w:tcW w:w="917" w:type="dxa"/>
            <w:tcBorders>
              <w:top w:val="single" w:sz="4" w:space="0" w:color="auto"/>
              <w:left w:val="single" w:sz="4" w:space="0" w:color="auto"/>
              <w:bottom w:val="single" w:sz="4" w:space="0" w:color="auto"/>
              <w:right w:val="single" w:sz="4" w:space="0" w:color="auto"/>
            </w:tcBorders>
            <w:shd w:val="clear" w:color="auto" w:fill="B5C0D8"/>
            <w:hideMark/>
          </w:tcPr>
          <w:p w:rsidR="00B86AAC" w:rsidRPr="00084650" w:rsidRDefault="00B86AAC" w:rsidP="0038707C">
            <w:pPr>
              <w:overflowPunct w:val="0"/>
              <w:autoSpaceDE w:val="0"/>
              <w:autoSpaceDN w:val="0"/>
              <w:adjustRightInd w:val="0"/>
              <w:jc w:val="both"/>
              <w:rPr>
                <w:rFonts w:eastAsia="Times New Roman" w:cs="Arial"/>
                <w:bCs/>
                <w:lang w:eastAsia="hr-HR"/>
              </w:rPr>
            </w:pPr>
            <w:r w:rsidRPr="00084650">
              <w:rPr>
                <w:rFonts w:eastAsia="Times New Roman"/>
                <w:bCs/>
                <w:lang w:eastAsia="hr-HR"/>
              </w:rPr>
              <w:t>Ciljana vrijednost (202</w:t>
            </w:r>
            <w:r>
              <w:rPr>
                <w:rFonts w:eastAsia="Times New Roman"/>
                <w:bCs/>
                <w:lang w:eastAsia="hr-HR"/>
              </w:rPr>
              <w:t>8</w:t>
            </w:r>
            <w:r w:rsidRPr="00084650">
              <w:rPr>
                <w:rFonts w:eastAsia="Times New Roman"/>
                <w:bCs/>
                <w:lang w:eastAsia="hr-HR"/>
              </w:rPr>
              <w:t>.)</w:t>
            </w:r>
          </w:p>
        </w:tc>
      </w:tr>
      <w:tr w:rsidR="00B86AAC" w:rsidRPr="00084650" w:rsidTr="0038707C">
        <w:trPr>
          <w:cantSplit/>
          <w:jc w:val="center"/>
        </w:trPr>
        <w:tc>
          <w:tcPr>
            <w:tcW w:w="1924" w:type="dxa"/>
            <w:tcBorders>
              <w:top w:val="single" w:sz="4" w:space="0" w:color="auto"/>
              <w:left w:val="single" w:sz="4" w:space="0" w:color="auto"/>
              <w:bottom w:val="single" w:sz="4" w:space="0" w:color="auto"/>
              <w:right w:val="single" w:sz="4" w:space="0" w:color="auto"/>
            </w:tcBorders>
            <w:hideMark/>
          </w:tcPr>
          <w:p w:rsidR="00B86AAC" w:rsidRPr="00CB0F54" w:rsidRDefault="00B86AAC" w:rsidP="0038707C">
            <w:pPr>
              <w:overflowPunct w:val="0"/>
              <w:autoSpaceDE w:val="0"/>
              <w:autoSpaceDN w:val="0"/>
              <w:adjustRightInd w:val="0"/>
              <w:jc w:val="left"/>
              <w:rPr>
                <w:rFonts w:eastAsia="Times New Roman" w:cs="Arial"/>
                <w:bCs/>
                <w:lang w:eastAsia="hr-HR"/>
              </w:rPr>
            </w:pPr>
            <w:r w:rsidRPr="00CB0F54">
              <w:rPr>
                <w:rFonts w:eastAsia="Times New Roman"/>
                <w:bCs/>
                <w:lang w:eastAsia="hr-HR"/>
              </w:rPr>
              <w:t>Postotak provedbe istraživanja OECD/PISA 2025</w:t>
            </w:r>
          </w:p>
        </w:tc>
        <w:tc>
          <w:tcPr>
            <w:tcW w:w="1938" w:type="dxa"/>
            <w:tcBorders>
              <w:top w:val="single" w:sz="4" w:space="0" w:color="auto"/>
              <w:left w:val="single" w:sz="4" w:space="0" w:color="auto"/>
              <w:bottom w:val="single" w:sz="4" w:space="0" w:color="auto"/>
              <w:right w:val="single" w:sz="4" w:space="0" w:color="auto"/>
            </w:tcBorders>
            <w:hideMark/>
          </w:tcPr>
          <w:p w:rsidR="00B86AAC" w:rsidRPr="00CB0F54" w:rsidRDefault="00B86AAC" w:rsidP="0038707C">
            <w:pPr>
              <w:overflowPunct w:val="0"/>
              <w:autoSpaceDE w:val="0"/>
              <w:autoSpaceDN w:val="0"/>
              <w:adjustRightInd w:val="0"/>
              <w:jc w:val="left"/>
              <w:rPr>
                <w:rFonts w:eastAsia="Times New Roman" w:cs="Arial"/>
                <w:bCs/>
                <w:lang w:eastAsia="hr-HR"/>
              </w:rPr>
            </w:pPr>
            <w:r w:rsidRPr="00CB0F54">
              <w:rPr>
                <w:rFonts w:eastAsia="Times New Roman"/>
                <w:bCs/>
                <w:lang w:eastAsia="hr-HR"/>
              </w:rPr>
              <w:t>Provedene aktivnosti OECD/PISA 2025 istraživanja</w:t>
            </w:r>
          </w:p>
        </w:tc>
        <w:tc>
          <w:tcPr>
            <w:tcW w:w="1785" w:type="dxa"/>
            <w:tcBorders>
              <w:top w:val="single" w:sz="4" w:space="0" w:color="auto"/>
              <w:left w:val="single" w:sz="4" w:space="0" w:color="auto"/>
              <w:bottom w:val="single" w:sz="4" w:space="0" w:color="auto"/>
              <w:right w:val="single" w:sz="4" w:space="0" w:color="auto"/>
            </w:tcBorders>
            <w:hideMark/>
          </w:tcPr>
          <w:p w:rsidR="00B86AAC" w:rsidRPr="00CB0F54" w:rsidRDefault="00B86AAC" w:rsidP="0038707C">
            <w:pPr>
              <w:overflowPunct w:val="0"/>
              <w:autoSpaceDE w:val="0"/>
              <w:autoSpaceDN w:val="0"/>
              <w:adjustRightInd w:val="0"/>
              <w:rPr>
                <w:rFonts w:eastAsia="Times New Roman" w:cs="Arial"/>
                <w:bCs/>
                <w:lang w:eastAsia="hr-HR"/>
              </w:rPr>
            </w:pPr>
            <w:r w:rsidRPr="00CB0F54">
              <w:rPr>
                <w:rFonts w:eastAsia="Times New Roman"/>
                <w:bCs/>
                <w:lang w:eastAsia="hr-HR"/>
              </w:rPr>
              <w:t>Postotak provedbe</w:t>
            </w:r>
          </w:p>
        </w:tc>
        <w:tc>
          <w:tcPr>
            <w:tcW w:w="917" w:type="dxa"/>
            <w:tcBorders>
              <w:top w:val="single" w:sz="4" w:space="0" w:color="auto"/>
              <w:left w:val="single" w:sz="4" w:space="0" w:color="auto"/>
              <w:bottom w:val="single" w:sz="4" w:space="0" w:color="auto"/>
              <w:right w:val="single" w:sz="4" w:space="0" w:color="auto"/>
            </w:tcBorders>
            <w:hideMark/>
          </w:tcPr>
          <w:p w:rsidR="00B86AAC" w:rsidRPr="00CB0F54" w:rsidRDefault="00B86AAC" w:rsidP="0038707C">
            <w:pPr>
              <w:overflowPunct w:val="0"/>
              <w:autoSpaceDE w:val="0"/>
              <w:autoSpaceDN w:val="0"/>
              <w:adjustRightInd w:val="0"/>
              <w:rPr>
                <w:rFonts w:eastAsia="Times New Roman" w:cs="Arial"/>
                <w:bCs/>
                <w:lang w:eastAsia="hr-HR"/>
              </w:rPr>
            </w:pPr>
            <w:r w:rsidRPr="00CB0F54">
              <w:rPr>
                <w:rFonts w:eastAsia="Times New Roman"/>
                <w:bCs/>
                <w:lang w:eastAsia="hr-HR"/>
              </w:rPr>
              <w:t>90%</w:t>
            </w:r>
          </w:p>
        </w:tc>
        <w:tc>
          <w:tcPr>
            <w:tcW w:w="891" w:type="dxa"/>
            <w:tcBorders>
              <w:top w:val="single" w:sz="4" w:space="0" w:color="auto"/>
              <w:left w:val="single" w:sz="4" w:space="0" w:color="auto"/>
              <w:bottom w:val="single" w:sz="4" w:space="0" w:color="auto"/>
              <w:right w:val="single" w:sz="4" w:space="0" w:color="auto"/>
            </w:tcBorders>
            <w:hideMark/>
          </w:tcPr>
          <w:p w:rsidR="00B86AAC" w:rsidRPr="00CB0F54" w:rsidRDefault="00B86AAC" w:rsidP="0038707C">
            <w:pPr>
              <w:overflowPunct w:val="0"/>
              <w:autoSpaceDE w:val="0"/>
              <w:autoSpaceDN w:val="0"/>
              <w:adjustRightInd w:val="0"/>
              <w:rPr>
                <w:rFonts w:eastAsia="Times New Roman" w:cs="Arial"/>
                <w:bCs/>
                <w:lang w:eastAsia="hr-HR"/>
              </w:rPr>
            </w:pPr>
            <w:r w:rsidRPr="00CB0F54">
              <w:rPr>
                <w:rFonts w:eastAsia="Times New Roman"/>
                <w:bCs/>
                <w:lang w:eastAsia="hr-HR"/>
              </w:rPr>
              <w:t>Centar</w:t>
            </w:r>
          </w:p>
        </w:tc>
        <w:tc>
          <w:tcPr>
            <w:tcW w:w="917" w:type="dxa"/>
            <w:tcBorders>
              <w:top w:val="single" w:sz="4" w:space="0" w:color="auto"/>
              <w:left w:val="single" w:sz="4" w:space="0" w:color="auto"/>
              <w:bottom w:val="single" w:sz="4" w:space="0" w:color="auto"/>
              <w:right w:val="single" w:sz="4" w:space="0" w:color="auto"/>
            </w:tcBorders>
            <w:hideMark/>
          </w:tcPr>
          <w:p w:rsidR="00B86AAC" w:rsidRPr="00CB0F54" w:rsidRDefault="00B86AAC" w:rsidP="0038707C">
            <w:pPr>
              <w:overflowPunct w:val="0"/>
              <w:autoSpaceDE w:val="0"/>
              <w:autoSpaceDN w:val="0"/>
              <w:adjustRightInd w:val="0"/>
              <w:rPr>
                <w:rFonts w:eastAsia="Times New Roman" w:cs="Arial"/>
                <w:bCs/>
                <w:lang w:eastAsia="hr-HR"/>
              </w:rPr>
            </w:pPr>
            <w:r w:rsidRPr="00CB0F54">
              <w:rPr>
                <w:rFonts w:eastAsia="Times New Roman"/>
                <w:bCs/>
                <w:lang w:eastAsia="hr-HR"/>
              </w:rPr>
              <w:t>100%</w:t>
            </w:r>
          </w:p>
        </w:tc>
        <w:tc>
          <w:tcPr>
            <w:tcW w:w="917" w:type="dxa"/>
            <w:tcBorders>
              <w:top w:val="single" w:sz="4" w:space="0" w:color="auto"/>
              <w:left w:val="single" w:sz="4" w:space="0" w:color="auto"/>
              <w:bottom w:val="single" w:sz="4" w:space="0" w:color="auto"/>
              <w:right w:val="single" w:sz="4" w:space="0" w:color="auto"/>
            </w:tcBorders>
            <w:hideMark/>
          </w:tcPr>
          <w:p w:rsidR="00B86AAC" w:rsidRPr="00CB0F54" w:rsidRDefault="00B86AAC" w:rsidP="0038707C">
            <w:pPr>
              <w:overflowPunct w:val="0"/>
              <w:autoSpaceDE w:val="0"/>
              <w:autoSpaceDN w:val="0"/>
              <w:adjustRightInd w:val="0"/>
              <w:rPr>
                <w:rFonts w:eastAsia="Times New Roman" w:cs="Arial"/>
                <w:bCs/>
                <w:lang w:eastAsia="hr-HR"/>
              </w:rPr>
            </w:pPr>
            <w:r w:rsidRPr="00CB0F54">
              <w:rPr>
                <w:rFonts w:eastAsia="Times New Roman" w:cs="Arial"/>
                <w:bCs/>
                <w:lang w:eastAsia="hr-HR"/>
              </w:rPr>
              <w:t>0%</w:t>
            </w:r>
          </w:p>
        </w:tc>
        <w:tc>
          <w:tcPr>
            <w:tcW w:w="917" w:type="dxa"/>
            <w:tcBorders>
              <w:top w:val="single" w:sz="4" w:space="0" w:color="auto"/>
              <w:left w:val="single" w:sz="4" w:space="0" w:color="auto"/>
              <w:bottom w:val="single" w:sz="4" w:space="0" w:color="auto"/>
              <w:right w:val="single" w:sz="4" w:space="0" w:color="auto"/>
            </w:tcBorders>
            <w:hideMark/>
          </w:tcPr>
          <w:p w:rsidR="00B86AAC" w:rsidRPr="00CB0F54" w:rsidRDefault="00B86AAC" w:rsidP="0038707C">
            <w:pPr>
              <w:overflowPunct w:val="0"/>
              <w:autoSpaceDE w:val="0"/>
              <w:autoSpaceDN w:val="0"/>
              <w:adjustRightInd w:val="0"/>
              <w:rPr>
                <w:rFonts w:eastAsia="Times New Roman" w:cs="Arial"/>
                <w:bCs/>
                <w:lang w:eastAsia="hr-HR"/>
              </w:rPr>
            </w:pPr>
            <w:r w:rsidRPr="00CB0F54">
              <w:rPr>
                <w:rFonts w:eastAsia="Times New Roman" w:cs="Arial"/>
                <w:bCs/>
                <w:lang w:eastAsia="hr-HR"/>
              </w:rPr>
              <w:t>0%</w:t>
            </w:r>
          </w:p>
        </w:tc>
      </w:tr>
      <w:tr w:rsidR="00B86AAC" w:rsidRPr="00084650" w:rsidTr="0038707C">
        <w:trPr>
          <w:cantSplit/>
          <w:jc w:val="center"/>
        </w:trPr>
        <w:tc>
          <w:tcPr>
            <w:tcW w:w="1924" w:type="dxa"/>
            <w:tcBorders>
              <w:top w:val="single" w:sz="4" w:space="0" w:color="auto"/>
              <w:left w:val="single" w:sz="4" w:space="0" w:color="auto"/>
              <w:bottom w:val="single" w:sz="4" w:space="0" w:color="auto"/>
              <w:right w:val="single" w:sz="4" w:space="0" w:color="auto"/>
            </w:tcBorders>
          </w:tcPr>
          <w:p w:rsidR="00B86AAC" w:rsidRPr="00084650" w:rsidRDefault="00B86AAC" w:rsidP="0038707C">
            <w:pPr>
              <w:overflowPunct w:val="0"/>
              <w:autoSpaceDE w:val="0"/>
              <w:autoSpaceDN w:val="0"/>
              <w:adjustRightInd w:val="0"/>
              <w:jc w:val="left"/>
              <w:rPr>
                <w:rFonts w:eastAsia="Times New Roman" w:cs="Arial"/>
                <w:bCs/>
                <w:lang w:eastAsia="hr-HR"/>
              </w:rPr>
            </w:pPr>
            <w:r w:rsidRPr="00084650">
              <w:rPr>
                <w:rFonts w:eastAsia="Times New Roman"/>
                <w:bCs/>
                <w:lang w:eastAsia="hr-HR"/>
              </w:rPr>
              <w:t>Broj plaćenih godišnjih članarina PISA 202</w:t>
            </w:r>
            <w:r>
              <w:rPr>
                <w:rFonts w:eastAsia="Times New Roman"/>
                <w:bCs/>
                <w:lang w:eastAsia="hr-HR"/>
              </w:rPr>
              <w:t>5</w:t>
            </w:r>
          </w:p>
        </w:tc>
        <w:tc>
          <w:tcPr>
            <w:tcW w:w="1938" w:type="dxa"/>
            <w:tcBorders>
              <w:top w:val="single" w:sz="4" w:space="0" w:color="auto"/>
              <w:left w:val="single" w:sz="4" w:space="0" w:color="auto"/>
              <w:bottom w:val="single" w:sz="4" w:space="0" w:color="auto"/>
              <w:right w:val="single" w:sz="4" w:space="0" w:color="auto"/>
            </w:tcBorders>
          </w:tcPr>
          <w:p w:rsidR="00B86AAC" w:rsidRPr="00084650" w:rsidRDefault="00B86AAC" w:rsidP="0038707C">
            <w:pPr>
              <w:overflowPunct w:val="0"/>
              <w:autoSpaceDE w:val="0"/>
              <w:autoSpaceDN w:val="0"/>
              <w:adjustRightInd w:val="0"/>
              <w:jc w:val="left"/>
              <w:rPr>
                <w:rFonts w:eastAsia="Times New Roman" w:cs="Arial"/>
                <w:bCs/>
                <w:lang w:eastAsia="hr-HR"/>
              </w:rPr>
            </w:pPr>
            <w:r w:rsidRPr="00084650">
              <w:rPr>
                <w:rFonts w:eastAsia="Times New Roman"/>
                <w:bCs/>
                <w:lang w:eastAsia="hr-HR"/>
              </w:rPr>
              <w:t>Plaćene članarine za sudjelovanje u međunarodnim istraživanjima</w:t>
            </w:r>
          </w:p>
        </w:tc>
        <w:tc>
          <w:tcPr>
            <w:tcW w:w="1785" w:type="dxa"/>
            <w:tcBorders>
              <w:top w:val="single" w:sz="4" w:space="0" w:color="auto"/>
              <w:left w:val="single" w:sz="4" w:space="0" w:color="auto"/>
              <w:bottom w:val="single" w:sz="4" w:space="0" w:color="auto"/>
              <w:right w:val="single" w:sz="4" w:space="0" w:color="auto"/>
            </w:tcBorders>
          </w:tcPr>
          <w:p w:rsidR="00B86AAC" w:rsidRPr="00084650" w:rsidRDefault="00B86AAC" w:rsidP="0038707C">
            <w:pPr>
              <w:overflowPunct w:val="0"/>
              <w:autoSpaceDE w:val="0"/>
              <w:autoSpaceDN w:val="0"/>
              <w:adjustRightInd w:val="0"/>
              <w:rPr>
                <w:rFonts w:eastAsia="Times New Roman" w:cs="Arial"/>
                <w:bCs/>
                <w:lang w:eastAsia="hr-HR"/>
              </w:rPr>
            </w:pPr>
            <w:r w:rsidRPr="00084650">
              <w:rPr>
                <w:rFonts w:eastAsia="Times New Roman"/>
                <w:bCs/>
                <w:lang w:eastAsia="hr-HR"/>
              </w:rPr>
              <w:t>Broj</w:t>
            </w:r>
          </w:p>
        </w:tc>
        <w:tc>
          <w:tcPr>
            <w:tcW w:w="917" w:type="dxa"/>
            <w:tcBorders>
              <w:top w:val="single" w:sz="4" w:space="0" w:color="auto"/>
              <w:left w:val="single" w:sz="4" w:space="0" w:color="auto"/>
              <w:bottom w:val="single" w:sz="4" w:space="0" w:color="auto"/>
              <w:right w:val="single" w:sz="4" w:space="0" w:color="auto"/>
            </w:tcBorders>
          </w:tcPr>
          <w:p w:rsidR="00B86AAC" w:rsidRPr="00084650" w:rsidRDefault="00B86AAC" w:rsidP="0038707C">
            <w:pPr>
              <w:overflowPunct w:val="0"/>
              <w:autoSpaceDE w:val="0"/>
              <w:autoSpaceDN w:val="0"/>
              <w:adjustRightInd w:val="0"/>
              <w:rPr>
                <w:rFonts w:eastAsia="Times New Roman" w:cs="Arial"/>
                <w:bCs/>
                <w:lang w:eastAsia="hr-HR"/>
              </w:rPr>
            </w:pPr>
            <w:r w:rsidRPr="00084650">
              <w:rPr>
                <w:rFonts w:eastAsia="Times New Roman"/>
                <w:bCs/>
                <w:lang w:eastAsia="hr-HR"/>
              </w:rPr>
              <w:t>0</w:t>
            </w:r>
          </w:p>
        </w:tc>
        <w:tc>
          <w:tcPr>
            <w:tcW w:w="891" w:type="dxa"/>
            <w:tcBorders>
              <w:top w:val="single" w:sz="4" w:space="0" w:color="auto"/>
              <w:left w:val="single" w:sz="4" w:space="0" w:color="auto"/>
              <w:bottom w:val="single" w:sz="4" w:space="0" w:color="auto"/>
              <w:right w:val="single" w:sz="4" w:space="0" w:color="auto"/>
            </w:tcBorders>
          </w:tcPr>
          <w:p w:rsidR="00B86AAC" w:rsidRPr="00084650" w:rsidRDefault="00B86AAC" w:rsidP="0038707C">
            <w:pPr>
              <w:overflowPunct w:val="0"/>
              <w:autoSpaceDE w:val="0"/>
              <w:autoSpaceDN w:val="0"/>
              <w:adjustRightInd w:val="0"/>
              <w:rPr>
                <w:rFonts w:eastAsia="Times New Roman" w:cs="Arial"/>
                <w:bCs/>
                <w:lang w:eastAsia="hr-HR"/>
              </w:rPr>
            </w:pPr>
            <w:r w:rsidRPr="00084650">
              <w:rPr>
                <w:rFonts w:eastAsia="Times New Roman"/>
                <w:bCs/>
                <w:lang w:eastAsia="hr-HR"/>
              </w:rPr>
              <w:t>Centar</w:t>
            </w:r>
          </w:p>
        </w:tc>
        <w:tc>
          <w:tcPr>
            <w:tcW w:w="917" w:type="dxa"/>
            <w:tcBorders>
              <w:top w:val="single" w:sz="4" w:space="0" w:color="auto"/>
              <w:left w:val="single" w:sz="4" w:space="0" w:color="auto"/>
              <w:bottom w:val="single" w:sz="4" w:space="0" w:color="auto"/>
              <w:right w:val="single" w:sz="4" w:space="0" w:color="auto"/>
            </w:tcBorders>
          </w:tcPr>
          <w:p w:rsidR="00B86AAC" w:rsidRPr="00084650" w:rsidRDefault="00B86AAC" w:rsidP="0038707C">
            <w:pPr>
              <w:overflowPunct w:val="0"/>
              <w:autoSpaceDE w:val="0"/>
              <w:autoSpaceDN w:val="0"/>
              <w:adjustRightInd w:val="0"/>
              <w:rPr>
                <w:rFonts w:eastAsia="Times New Roman" w:cs="Arial"/>
                <w:bCs/>
                <w:lang w:eastAsia="hr-HR"/>
              </w:rPr>
            </w:pPr>
            <w:r w:rsidRPr="00084650">
              <w:rPr>
                <w:rFonts w:eastAsia="Times New Roman"/>
                <w:bCs/>
                <w:lang w:eastAsia="hr-HR"/>
              </w:rPr>
              <w:t>1</w:t>
            </w:r>
          </w:p>
        </w:tc>
        <w:tc>
          <w:tcPr>
            <w:tcW w:w="917" w:type="dxa"/>
            <w:tcBorders>
              <w:top w:val="single" w:sz="4" w:space="0" w:color="auto"/>
              <w:left w:val="single" w:sz="4" w:space="0" w:color="auto"/>
              <w:bottom w:val="single" w:sz="4" w:space="0" w:color="auto"/>
              <w:right w:val="single" w:sz="4" w:space="0" w:color="auto"/>
            </w:tcBorders>
          </w:tcPr>
          <w:p w:rsidR="00B86AAC" w:rsidRPr="00084650" w:rsidRDefault="00B86AAC" w:rsidP="0038707C">
            <w:pPr>
              <w:overflowPunct w:val="0"/>
              <w:autoSpaceDE w:val="0"/>
              <w:autoSpaceDN w:val="0"/>
              <w:adjustRightInd w:val="0"/>
              <w:rPr>
                <w:rFonts w:eastAsia="Times New Roman" w:cs="Arial"/>
                <w:bCs/>
                <w:lang w:eastAsia="hr-HR"/>
              </w:rPr>
            </w:pPr>
            <w:r>
              <w:rPr>
                <w:rFonts w:eastAsia="Times New Roman"/>
                <w:bCs/>
                <w:lang w:eastAsia="hr-HR"/>
              </w:rPr>
              <w:t>0</w:t>
            </w:r>
          </w:p>
        </w:tc>
        <w:tc>
          <w:tcPr>
            <w:tcW w:w="917" w:type="dxa"/>
            <w:tcBorders>
              <w:top w:val="single" w:sz="4" w:space="0" w:color="auto"/>
              <w:left w:val="single" w:sz="4" w:space="0" w:color="auto"/>
              <w:bottom w:val="single" w:sz="4" w:space="0" w:color="auto"/>
              <w:right w:val="single" w:sz="4" w:space="0" w:color="auto"/>
            </w:tcBorders>
          </w:tcPr>
          <w:p w:rsidR="00B86AAC" w:rsidRPr="00084650" w:rsidRDefault="00B86AAC" w:rsidP="0038707C">
            <w:pPr>
              <w:overflowPunct w:val="0"/>
              <w:autoSpaceDE w:val="0"/>
              <w:autoSpaceDN w:val="0"/>
              <w:adjustRightInd w:val="0"/>
              <w:rPr>
                <w:rFonts w:eastAsia="Times New Roman" w:cs="Arial"/>
                <w:bCs/>
                <w:lang w:eastAsia="hr-HR"/>
              </w:rPr>
            </w:pPr>
            <w:r>
              <w:rPr>
                <w:rFonts w:eastAsia="Times New Roman"/>
                <w:bCs/>
                <w:lang w:eastAsia="hr-HR"/>
              </w:rPr>
              <w:t>0</w:t>
            </w:r>
          </w:p>
        </w:tc>
      </w:tr>
      <w:tr w:rsidR="00B86AAC" w:rsidRPr="00084650" w:rsidTr="0038707C">
        <w:trPr>
          <w:cantSplit/>
          <w:jc w:val="center"/>
        </w:trPr>
        <w:tc>
          <w:tcPr>
            <w:tcW w:w="1924" w:type="dxa"/>
            <w:tcBorders>
              <w:top w:val="single" w:sz="4" w:space="0" w:color="auto"/>
              <w:left w:val="single" w:sz="4" w:space="0" w:color="auto"/>
              <w:bottom w:val="single" w:sz="4" w:space="0" w:color="auto"/>
              <w:right w:val="single" w:sz="4" w:space="0" w:color="auto"/>
            </w:tcBorders>
          </w:tcPr>
          <w:p w:rsidR="00B86AAC" w:rsidRPr="00CB0F54" w:rsidRDefault="00B86AAC" w:rsidP="0038707C">
            <w:pPr>
              <w:overflowPunct w:val="0"/>
              <w:autoSpaceDE w:val="0"/>
              <w:autoSpaceDN w:val="0"/>
              <w:adjustRightInd w:val="0"/>
              <w:jc w:val="left"/>
              <w:rPr>
                <w:rFonts w:eastAsia="Times New Roman"/>
                <w:bCs/>
                <w:lang w:eastAsia="hr-HR"/>
              </w:rPr>
            </w:pPr>
            <w:r w:rsidRPr="00CB0F54">
              <w:rPr>
                <w:rFonts w:eastAsia="Times New Roman"/>
                <w:bCs/>
                <w:lang w:eastAsia="hr-HR"/>
              </w:rPr>
              <w:t>Postotak provedbe istraživanja OECD/PISA 2029</w:t>
            </w:r>
          </w:p>
        </w:tc>
        <w:tc>
          <w:tcPr>
            <w:tcW w:w="1938" w:type="dxa"/>
            <w:tcBorders>
              <w:top w:val="single" w:sz="4" w:space="0" w:color="auto"/>
              <w:left w:val="single" w:sz="4" w:space="0" w:color="auto"/>
              <w:bottom w:val="single" w:sz="4" w:space="0" w:color="auto"/>
              <w:right w:val="single" w:sz="4" w:space="0" w:color="auto"/>
            </w:tcBorders>
          </w:tcPr>
          <w:p w:rsidR="00B86AAC" w:rsidRPr="00CB0F54" w:rsidRDefault="00B86AAC" w:rsidP="0038707C">
            <w:pPr>
              <w:overflowPunct w:val="0"/>
              <w:autoSpaceDE w:val="0"/>
              <w:autoSpaceDN w:val="0"/>
              <w:adjustRightInd w:val="0"/>
              <w:jc w:val="left"/>
              <w:rPr>
                <w:rFonts w:eastAsia="Times New Roman"/>
                <w:bCs/>
                <w:lang w:eastAsia="hr-HR"/>
              </w:rPr>
            </w:pPr>
            <w:r w:rsidRPr="00CB0F54">
              <w:rPr>
                <w:rFonts w:eastAsia="Times New Roman"/>
                <w:bCs/>
                <w:lang w:eastAsia="hr-HR"/>
              </w:rPr>
              <w:t>Provedene aktivnosti OECD/PISA 2029 istraživanja</w:t>
            </w:r>
          </w:p>
        </w:tc>
        <w:tc>
          <w:tcPr>
            <w:tcW w:w="1785" w:type="dxa"/>
            <w:tcBorders>
              <w:top w:val="single" w:sz="4" w:space="0" w:color="auto"/>
              <w:left w:val="single" w:sz="4" w:space="0" w:color="auto"/>
              <w:bottom w:val="single" w:sz="4" w:space="0" w:color="auto"/>
              <w:right w:val="single" w:sz="4" w:space="0" w:color="auto"/>
            </w:tcBorders>
          </w:tcPr>
          <w:p w:rsidR="00B86AAC" w:rsidRPr="00CB0F54" w:rsidRDefault="00B86AAC" w:rsidP="0038707C">
            <w:pPr>
              <w:overflowPunct w:val="0"/>
              <w:autoSpaceDE w:val="0"/>
              <w:autoSpaceDN w:val="0"/>
              <w:adjustRightInd w:val="0"/>
              <w:rPr>
                <w:rFonts w:eastAsia="Times New Roman"/>
                <w:bCs/>
                <w:lang w:eastAsia="hr-HR"/>
              </w:rPr>
            </w:pPr>
            <w:r w:rsidRPr="00CB0F54">
              <w:rPr>
                <w:rFonts w:eastAsia="Times New Roman"/>
                <w:bCs/>
                <w:lang w:eastAsia="hr-HR"/>
              </w:rPr>
              <w:t>Postotak provedbe</w:t>
            </w:r>
          </w:p>
        </w:tc>
        <w:tc>
          <w:tcPr>
            <w:tcW w:w="917" w:type="dxa"/>
            <w:tcBorders>
              <w:top w:val="single" w:sz="4" w:space="0" w:color="auto"/>
              <w:left w:val="single" w:sz="4" w:space="0" w:color="auto"/>
              <w:bottom w:val="single" w:sz="4" w:space="0" w:color="auto"/>
              <w:right w:val="single" w:sz="4" w:space="0" w:color="auto"/>
            </w:tcBorders>
          </w:tcPr>
          <w:p w:rsidR="00B86AAC" w:rsidRPr="00CB0F54" w:rsidRDefault="00B86AAC" w:rsidP="0038707C">
            <w:pPr>
              <w:overflowPunct w:val="0"/>
              <w:autoSpaceDE w:val="0"/>
              <w:autoSpaceDN w:val="0"/>
              <w:adjustRightInd w:val="0"/>
              <w:rPr>
                <w:rFonts w:eastAsia="Times New Roman"/>
                <w:bCs/>
                <w:lang w:eastAsia="hr-HR"/>
              </w:rPr>
            </w:pPr>
            <w:r w:rsidRPr="00CB0F54">
              <w:rPr>
                <w:rFonts w:eastAsia="Times New Roman"/>
                <w:bCs/>
                <w:lang w:eastAsia="hr-HR"/>
              </w:rPr>
              <w:t>0%</w:t>
            </w:r>
          </w:p>
        </w:tc>
        <w:tc>
          <w:tcPr>
            <w:tcW w:w="891" w:type="dxa"/>
            <w:tcBorders>
              <w:top w:val="single" w:sz="4" w:space="0" w:color="auto"/>
              <w:left w:val="single" w:sz="4" w:space="0" w:color="auto"/>
              <w:bottom w:val="single" w:sz="4" w:space="0" w:color="auto"/>
              <w:right w:val="single" w:sz="4" w:space="0" w:color="auto"/>
            </w:tcBorders>
          </w:tcPr>
          <w:p w:rsidR="00B86AAC" w:rsidRPr="00CB0F54" w:rsidRDefault="00B86AAC" w:rsidP="0038707C">
            <w:pPr>
              <w:overflowPunct w:val="0"/>
              <w:autoSpaceDE w:val="0"/>
              <w:autoSpaceDN w:val="0"/>
              <w:adjustRightInd w:val="0"/>
              <w:rPr>
                <w:rFonts w:eastAsia="Times New Roman"/>
                <w:bCs/>
                <w:lang w:eastAsia="hr-HR"/>
              </w:rPr>
            </w:pPr>
            <w:r w:rsidRPr="00CB0F54">
              <w:rPr>
                <w:rFonts w:eastAsia="Times New Roman"/>
                <w:bCs/>
                <w:lang w:eastAsia="hr-HR"/>
              </w:rPr>
              <w:t>Centar</w:t>
            </w:r>
          </w:p>
        </w:tc>
        <w:tc>
          <w:tcPr>
            <w:tcW w:w="917" w:type="dxa"/>
            <w:tcBorders>
              <w:top w:val="single" w:sz="4" w:space="0" w:color="auto"/>
              <w:left w:val="single" w:sz="4" w:space="0" w:color="auto"/>
              <w:bottom w:val="single" w:sz="4" w:space="0" w:color="auto"/>
              <w:right w:val="single" w:sz="4" w:space="0" w:color="auto"/>
            </w:tcBorders>
          </w:tcPr>
          <w:p w:rsidR="00B86AAC" w:rsidRPr="00CB0F54" w:rsidRDefault="00B86AAC" w:rsidP="0038707C">
            <w:pPr>
              <w:overflowPunct w:val="0"/>
              <w:autoSpaceDE w:val="0"/>
              <w:autoSpaceDN w:val="0"/>
              <w:adjustRightInd w:val="0"/>
              <w:rPr>
                <w:rFonts w:eastAsia="Times New Roman"/>
                <w:bCs/>
                <w:lang w:eastAsia="hr-HR"/>
              </w:rPr>
            </w:pPr>
            <w:r w:rsidRPr="00CB0F54">
              <w:rPr>
                <w:rFonts w:eastAsia="Times New Roman"/>
                <w:bCs/>
                <w:lang w:eastAsia="hr-HR"/>
              </w:rPr>
              <w:t>5%</w:t>
            </w:r>
          </w:p>
        </w:tc>
        <w:tc>
          <w:tcPr>
            <w:tcW w:w="917" w:type="dxa"/>
            <w:tcBorders>
              <w:top w:val="single" w:sz="4" w:space="0" w:color="auto"/>
              <w:left w:val="single" w:sz="4" w:space="0" w:color="auto"/>
              <w:bottom w:val="single" w:sz="4" w:space="0" w:color="auto"/>
              <w:right w:val="single" w:sz="4" w:space="0" w:color="auto"/>
            </w:tcBorders>
          </w:tcPr>
          <w:p w:rsidR="00B86AAC" w:rsidRPr="00CB0F54" w:rsidRDefault="00B86AAC" w:rsidP="0038707C">
            <w:pPr>
              <w:overflowPunct w:val="0"/>
              <w:autoSpaceDE w:val="0"/>
              <w:autoSpaceDN w:val="0"/>
              <w:adjustRightInd w:val="0"/>
              <w:rPr>
                <w:rFonts w:eastAsia="Times New Roman"/>
                <w:bCs/>
                <w:lang w:eastAsia="hr-HR"/>
              </w:rPr>
            </w:pPr>
            <w:r w:rsidRPr="00CB0F54">
              <w:rPr>
                <w:rFonts w:eastAsia="Times New Roman"/>
                <w:bCs/>
                <w:lang w:eastAsia="hr-HR"/>
              </w:rPr>
              <w:t>25%</w:t>
            </w:r>
          </w:p>
        </w:tc>
        <w:tc>
          <w:tcPr>
            <w:tcW w:w="917" w:type="dxa"/>
            <w:tcBorders>
              <w:top w:val="single" w:sz="4" w:space="0" w:color="auto"/>
              <w:left w:val="single" w:sz="4" w:space="0" w:color="auto"/>
              <w:bottom w:val="single" w:sz="4" w:space="0" w:color="auto"/>
              <w:right w:val="single" w:sz="4" w:space="0" w:color="auto"/>
            </w:tcBorders>
          </w:tcPr>
          <w:p w:rsidR="00B86AAC" w:rsidRPr="00CB0F54" w:rsidRDefault="00B86AAC" w:rsidP="0038707C">
            <w:pPr>
              <w:overflowPunct w:val="0"/>
              <w:autoSpaceDE w:val="0"/>
              <w:autoSpaceDN w:val="0"/>
              <w:adjustRightInd w:val="0"/>
              <w:rPr>
                <w:rFonts w:eastAsia="Times New Roman"/>
                <w:bCs/>
                <w:lang w:eastAsia="hr-HR"/>
              </w:rPr>
            </w:pPr>
            <w:r w:rsidRPr="00CB0F54">
              <w:rPr>
                <w:rFonts w:eastAsia="Times New Roman"/>
                <w:bCs/>
                <w:lang w:eastAsia="hr-HR"/>
              </w:rPr>
              <w:t>50%</w:t>
            </w:r>
          </w:p>
        </w:tc>
      </w:tr>
      <w:tr w:rsidR="00B86AAC" w:rsidRPr="00084650" w:rsidTr="0038707C">
        <w:trPr>
          <w:cantSplit/>
          <w:jc w:val="center"/>
        </w:trPr>
        <w:tc>
          <w:tcPr>
            <w:tcW w:w="1924" w:type="dxa"/>
            <w:tcBorders>
              <w:top w:val="single" w:sz="4" w:space="0" w:color="auto"/>
              <w:left w:val="single" w:sz="4" w:space="0" w:color="auto"/>
              <w:bottom w:val="single" w:sz="4" w:space="0" w:color="auto"/>
              <w:right w:val="single" w:sz="4" w:space="0" w:color="auto"/>
            </w:tcBorders>
            <w:hideMark/>
          </w:tcPr>
          <w:p w:rsidR="00B86AAC" w:rsidRPr="00084650" w:rsidRDefault="00B86AAC" w:rsidP="0038707C">
            <w:pPr>
              <w:overflowPunct w:val="0"/>
              <w:autoSpaceDE w:val="0"/>
              <w:autoSpaceDN w:val="0"/>
              <w:adjustRightInd w:val="0"/>
              <w:jc w:val="left"/>
              <w:rPr>
                <w:rFonts w:eastAsia="Times New Roman" w:cs="Arial"/>
                <w:bCs/>
                <w:lang w:eastAsia="hr-HR"/>
              </w:rPr>
            </w:pPr>
            <w:r w:rsidRPr="00084650">
              <w:rPr>
                <w:rFonts w:eastAsia="Times New Roman"/>
                <w:bCs/>
                <w:lang w:eastAsia="hr-HR"/>
              </w:rPr>
              <w:lastRenderedPageBreak/>
              <w:t>Broj plaćenih godišnjih članarina PISA 202</w:t>
            </w:r>
            <w:r>
              <w:rPr>
                <w:rFonts w:eastAsia="Times New Roman"/>
                <w:bCs/>
                <w:lang w:eastAsia="hr-HR"/>
              </w:rPr>
              <w:t>9</w:t>
            </w:r>
          </w:p>
        </w:tc>
        <w:tc>
          <w:tcPr>
            <w:tcW w:w="1938" w:type="dxa"/>
            <w:tcBorders>
              <w:top w:val="single" w:sz="4" w:space="0" w:color="auto"/>
              <w:left w:val="single" w:sz="4" w:space="0" w:color="auto"/>
              <w:bottom w:val="single" w:sz="4" w:space="0" w:color="auto"/>
              <w:right w:val="single" w:sz="4" w:space="0" w:color="auto"/>
            </w:tcBorders>
            <w:hideMark/>
          </w:tcPr>
          <w:p w:rsidR="00B86AAC" w:rsidRPr="00084650" w:rsidRDefault="00B86AAC" w:rsidP="0038707C">
            <w:pPr>
              <w:overflowPunct w:val="0"/>
              <w:autoSpaceDE w:val="0"/>
              <w:autoSpaceDN w:val="0"/>
              <w:adjustRightInd w:val="0"/>
              <w:jc w:val="left"/>
              <w:rPr>
                <w:rFonts w:eastAsia="Times New Roman" w:cs="Arial"/>
                <w:bCs/>
                <w:lang w:eastAsia="hr-HR"/>
              </w:rPr>
            </w:pPr>
            <w:r w:rsidRPr="00084650">
              <w:rPr>
                <w:rFonts w:eastAsia="Times New Roman"/>
                <w:bCs/>
                <w:lang w:eastAsia="hr-HR"/>
              </w:rPr>
              <w:t>Plaćene članarine za sudjelovanje u međunarodnim istraživanjima</w:t>
            </w:r>
          </w:p>
        </w:tc>
        <w:tc>
          <w:tcPr>
            <w:tcW w:w="1785" w:type="dxa"/>
            <w:tcBorders>
              <w:top w:val="single" w:sz="4" w:space="0" w:color="auto"/>
              <w:left w:val="single" w:sz="4" w:space="0" w:color="auto"/>
              <w:bottom w:val="single" w:sz="4" w:space="0" w:color="auto"/>
              <w:right w:val="single" w:sz="4" w:space="0" w:color="auto"/>
            </w:tcBorders>
            <w:hideMark/>
          </w:tcPr>
          <w:p w:rsidR="00B86AAC" w:rsidRPr="00084650" w:rsidRDefault="00B86AAC" w:rsidP="0038707C">
            <w:pPr>
              <w:overflowPunct w:val="0"/>
              <w:autoSpaceDE w:val="0"/>
              <w:autoSpaceDN w:val="0"/>
              <w:adjustRightInd w:val="0"/>
              <w:rPr>
                <w:rFonts w:eastAsia="Times New Roman" w:cs="Arial"/>
                <w:bCs/>
                <w:lang w:eastAsia="hr-HR"/>
              </w:rPr>
            </w:pPr>
            <w:r w:rsidRPr="00084650">
              <w:rPr>
                <w:rFonts w:eastAsia="Times New Roman"/>
                <w:bCs/>
                <w:lang w:eastAsia="hr-HR"/>
              </w:rPr>
              <w:t>Broj</w:t>
            </w:r>
          </w:p>
        </w:tc>
        <w:tc>
          <w:tcPr>
            <w:tcW w:w="917" w:type="dxa"/>
            <w:tcBorders>
              <w:top w:val="single" w:sz="4" w:space="0" w:color="auto"/>
              <w:left w:val="single" w:sz="4" w:space="0" w:color="auto"/>
              <w:bottom w:val="single" w:sz="4" w:space="0" w:color="auto"/>
              <w:right w:val="single" w:sz="4" w:space="0" w:color="auto"/>
            </w:tcBorders>
            <w:hideMark/>
          </w:tcPr>
          <w:p w:rsidR="00B86AAC" w:rsidRPr="00084650" w:rsidRDefault="00B86AAC" w:rsidP="0038707C">
            <w:pPr>
              <w:overflowPunct w:val="0"/>
              <w:autoSpaceDE w:val="0"/>
              <w:autoSpaceDN w:val="0"/>
              <w:adjustRightInd w:val="0"/>
              <w:rPr>
                <w:rFonts w:eastAsia="Times New Roman" w:cs="Arial"/>
                <w:bCs/>
                <w:lang w:eastAsia="hr-HR"/>
              </w:rPr>
            </w:pPr>
            <w:r w:rsidRPr="00084650">
              <w:rPr>
                <w:rFonts w:eastAsia="Times New Roman"/>
                <w:bCs/>
                <w:lang w:eastAsia="hr-HR"/>
              </w:rPr>
              <w:t>0</w:t>
            </w:r>
          </w:p>
        </w:tc>
        <w:tc>
          <w:tcPr>
            <w:tcW w:w="891" w:type="dxa"/>
            <w:tcBorders>
              <w:top w:val="single" w:sz="4" w:space="0" w:color="auto"/>
              <w:left w:val="single" w:sz="4" w:space="0" w:color="auto"/>
              <w:bottom w:val="single" w:sz="4" w:space="0" w:color="auto"/>
              <w:right w:val="single" w:sz="4" w:space="0" w:color="auto"/>
            </w:tcBorders>
            <w:hideMark/>
          </w:tcPr>
          <w:p w:rsidR="00B86AAC" w:rsidRPr="00084650" w:rsidRDefault="00B86AAC" w:rsidP="0038707C">
            <w:pPr>
              <w:overflowPunct w:val="0"/>
              <w:autoSpaceDE w:val="0"/>
              <w:autoSpaceDN w:val="0"/>
              <w:adjustRightInd w:val="0"/>
              <w:rPr>
                <w:rFonts w:eastAsia="Times New Roman" w:cs="Arial"/>
                <w:bCs/>
                <w:lang w:eastAsia="hr-HR"/>
              </w:rPr>
            </w:pPr>
            <w:r w:rsidRPr="00084650">
              <w:rPr>
                <w:rFonts w:eastAsia="Times New Roman"/>
                <w:bCs/>
                <w:lang w:eastAsia="hr-HR"/>
              </w:rPr>
              <w:t>Centar</w:t>
            </w:r>
          </w:p>
        </w:tc>
        <w:tc>
          <w:tcPr>
            <w:tcW w:w="917" w:type="dxa"/>
            <w:tcBorders>
              <w:top w:val="single" w:sz="4" w:space="0" w:color="auto"/>
              <w:left w:val="single" w:sz="4" w:space="0" w:color="auto"/>
              <w:bottom w:val="single" w:sz="4" w:space="0" w:color="auto"/>
              <w:right w:val="single" w:sz="4" w:space="0" w:color="auto"/>
            </w:tcBorders>
            <w:hideMark/>
          </w:tcPr>
          <w:p w:rsidR="00B86AAC" w:rsidRPr="00084650" w:rsidRDefault="00B86AAC" w:rsidP="0038707C">
            <w:pPr>
              <w:overflowPunct w:val="0"/>
              <w:autoSpaceDE w:val="0"/>
              <w:autoSpaceDN w:val="0"/>
              <w:adjustRightInd w:val="0"/>
              <w:rPr>
                <w:rFonts w:eastAsia="Times New Roman" w:cs="Arial"/>
                <w:bCs/>
                <w:lang w:eastAsia="hr-HR"/>
              </w:rPr>
            </w:pPr>
            <w:r>
              <w:rPr>
                <w:rFonts w:eastAsia="Times New Roman"/>
                <w:bCs/>
                <w:lang w:eastAsia="hr-HR"/>
              </w:rPr>
              <w:t>0</w:t>
            </w:r>
          </w:p>
        </w:tc>
        <w:tc>
          <w:tcPr>
            <w:tcW w:w="917" w:type="dxa"/>
            <w:tcBorders>
              <w:top w:val="single" w:sz="4" w:space="0" w:color="auto"/>
              <w:left w:val="single" w:sz="4" w:space="0" w:color="auto"/>
              <w:bottom w:val="single" w:sz="4" w:space="0" w:color="auto"/>
              <w:right w:val="single" w:sz="4" w:space="0" w:color="auto"/>
            </w:tcBorders>
            <w:hideMark/>
          </w:tcPr>
          <w:p w:rsidR="00B86AAC" w:rsidRPr="00084650" w:rsidRDefault="00B86AAC" w:rsidP="0038707C">
            <w:pPr>
              <w:overflowPunct w:val="0"/>
              <w:autoSpaceDE w:val="0"/>
              <w:autoSpaceDN w:val="0"/>
              <w:adjustRightInd w:val="0"/>
              <w:rPr>
                <w:rFonts w:eastAsia="Times New Roman" w:cs="Arial"/>
                <w:bCs/>
                <w:lang w:eastAsia="hr-HR"/>
              </w:rPr>
            </w:pPr>
            <w:r w:rsidRPr="00084650">
              <w:rPr>
                <w:rFonts w:eastAsia="Times New Roman"/>
                <w:bCs/>
                <w:lang w:eastAsia="hr-HR"/>
              </w:rPr>
              <w:t>1</w:t>
            </w:r>
          </w:p>
        </w:tc>
        <w:tc>
          <w:tcPr>
            <w:tcW w:w="917" w:type="dxa"/>
            <w:tcBorders>
              <w:top w:val="single" w:sz="4" w:space="0" w:color="auto"/>
              <w:left w:val="single" w:sz="4" w:space="0" w:color="auto"/>
              <w:bottom w:val="single" w:sz="4" w:space="0" w:color="auto"/>
              <w:right w:val="single" w:sz="4" w:space="0" w:color="auto"/>
            </w:tcBorders>
            <w:hideMark/>
          </w:tcPr>
          <w:p w:rsidR="00B86AAC" w:rsidRPr="00084650" w:rsidRDefault="00B86AAC" w:rsidP="0038707C">
            <w:pPr>
              <w:overflowPunct w:val="0"/>
              <w:autoSpaceDE w:val="0"/>
              <w:autoSpaceDN w:val="0"/>
              <w:adjustRightInd w:val="0"/>
              <w:rPr>
                <w:rFonts w:eastAsia="Times New Roman" w:cs="Arial"/>
                <w:bCs/>
                <w:lang w:eastAsia="hr-HR"/>
              </w:rPr>
            </w:pPr>
            <w:r w:rsidRPr="00084650">
              <w:rPr>
                <w:rFonts w:eastAsia="Times New Roman"/>
                <w:bCs/>
                <w:lang w:eastAsia="hr-HR"/>
              </w:rPr>
              <w:t>1</w:t>
            </w:r>
          </w:p>
        </w:tc>
      </w:tr>
      <w:tr w:rsidR="00B86AAC" w:rsidRPr="00084650" w:rsidTr="0038707C">
        <w:trPr>
          <w:cantSplit/>
          <w:jc w:val="center"/>
        </w:trPr>
        <w:tc>
          <w:tcPr>
            <w:tcW w:w="1924" w:type="dxa"/>
            <w:tcBorders>
              <w:top w:val="single" w:sz="4" w:space="0" w:color="auto"/>
              <w:left w:val="single" w:sz="4" w:space="0" w:color="auto"/>
              <w:bottom w:val="single" w:sz="4" w:space="0" w:color="auto"/>
              <w:right w:val="single" w:sz="4" w:space="0" w:color="auto"/>
            </w:tcBorders>
          </w:tcPr>
          <w:p w:rsidR="00B86AAC" w:rsidRPr="00084650" w:rsidRDefault="00B86AAC" w:rsidP="0038707C">
            <w:pPr>
              <w:overflowPunct w:val="0"/>
              <w:autoSpaceDE w:val="0"/>
              <w:autoSpaceDN w:val="0"/>
              <w:adjustRightInd w:val="0"/>
              <w:jc w:val="left"/>
              <w:rPr>
                <w:rFonts w:eastAsia="Times New Roman"/>
                <w:bCs/>
                <w:lang w:eastAsia="hr-HR"/>
              </w:rPr>
            </w:pPr>
            <w:r w:rsidRPr="00084650">
              <w:rPr>
                <w:rFonts w:eastAsia="Times New Roman"/>
                <w:bCs/>
                <w:lang w:eastAsia="hr-HR"/>
              </w:rPr>
              <w:t xml:space="preserve">Broj pripremljenih instrumenata </w:t>
            </w:r>
            <w:r>
              <w:rPr>
                <w:rFonts w:eastAsia="Times New Roman"/>
                <w:bCs/>
                <w:lang w:eastAsia="hr-HR"/>
              </w:rPr>
              <w:t>PISA 2029</w:t>
            </w:r>
          </w:p>
        </w:tc>
        <w:tc>
          <w:tcPr>
            <w:tcW w:w="1938" w:type="dxa"/>
            <w:tcBorders>
              <w:top w:val="single" w:sz="4" w:space="0" w:color="auto"/>
              <w:left w:val="single" w:sz="4" w:space="0" w:color="auto"/>
              <w:bottom w:val="single" w:sz="4" w:space="0" w:color="auto"/>
              <w:right w:val="single" w:sz="4" w:space="0" w:color="auto"/>
            </w:tcBorders>
          </w:tcPr>
          <w:p w:rsidR="00B86AAC" w:rsidRPr="00084650" w:rsidRDefault="00B86AAC" w:rsidP="0038707C">
            <w:pPr>
              <w:overflowPunct w:val="0"/>
              <w:autoSpaceDE w:val="0"/>
              <w:autoSpaceDN w:val="0"/>
              <w:adjustRightInd w:val="0"/>
              <w:jc w:val="left"/>
              <w:rPr>
                <w:rFonts w:eastAsia="Times New Roman"/>
                <w:bCs/>
                <w:lang w:eastAsia="hr-HR"/>
              </w:rPr>
            </w:pPr>
            <w:r w:rsidRPr="00084650">
              <w:rPr>
                <w:rFonts w:eastAsia="Times New Roman"/>
                <w:bCs/>
                <w:lang w:eastAsia="hr-HR"/>
              </w:rPr>
              <w:t>Broj adaptiranih i prevedenih instrumenata u istraživanju (ispiti i upitnici)</w:t>
            </w:r>
          </w:p>
        </w:tc>
        <w:tc>
          <w:tcPr>
            <w:tcW w:w="1785" w:type="dxa"/>
            <w:tcBorders>
              <w:top w:val="single" w:sz="4" w:space="0" w:color="auto"/>
              <w:left w:val="single" w:sz="4" w:space="0" w:color="auto"/>
              <w:bottom w:val="single" w:sz="4" w:space="0" w:color="auto"/>
              <w:right w:val="single" w:sz="4" w:space="0" w:color="auto"/>
            </w:tcBorders>
          </w:tcPr>
          <w:p w:rsidR="00B86AAC" w:rsidRPr="00084650" w:rsidRDefault="00B86AAC" w:rsidP="0038707C">
            <w:pPr>
              <w:overflowPunct w:val="0"/>
              <w:autoSpaceDE w:val="0"/>
              <w:autoSpaceDN w:val="0"/>
              <w:adjustRightInd w:val="0"/>
              <w:rPr>
                <w:rFonts w:eastAsia="Times New Roman"/>
                <w:bCs/>
                <w:lang w:eastAsia="hr-HR"/>
              </w:rPr>
            </w:pPr>
            <w:r>
              <w:rPr>
                <w:rFonts w:eastAsia="Times New Roman"/>
                <w:bCs/>
                <w:lang w:eastAsia="hr-HR"/>
              </w:rPr>
              <w:t>Broj</w:t>
            </w:r>
          </w:p>
        </w:tc>
        <w:tc>
          <w:tcPr>
            <w:tcW w:w="917" w:type="dxa"/>
            <w:tcBorders>
              <w:top w:val="single" w:sz="4" w:space="0" w:color="auto"/>
              <w:left w:val="single" w:sz="4" w:space="0" w:color="auto"/>
              <w:bottom w:val="single" w:sz="4" w:space="0" w:color="auto"/>
              <w:right w:val="single" w:sz="4" w:space="0" w:color="auto"/>
            </w:tcBorders>
          </w:tcPr>
          <w:p w:rsidR="00B86AAC" w:rsidRPr="00084650" w:rsidRDefault="00B86AAC" w:rsidP="0038707C">
            <w:pPr>
              <w:overflowPunct w:val="0"/>
              <w:autoSpaceDE w:val="0"/>
              <w:autoSpaceDN w:val="0"/>
              <w:adjustRightInd w:val="0"/>
              <w:rPr>
                <w:rFonts w:eastAsia="Times New Roman"/>
                <w:bCs/>
                <w:lang w:eastAsia="hr-HR"/>
              </w:rPr>
            </w:pPr>
            <w:r>
              <w:rPr>
                <w:rFonts w:eastAsia="Times New Roman"/>
                <w:bCs/>
                <w:lang w:eastAsia="hr-HR"/>
              </w:rPr>
              <w:t>0</w:t>
            </w:r>
          </w:p>
        </w:tc>
        <w:tc>
          <w:tcPr>
            <w:tcW w:w="891" w:type="dxa"/>
            <w:tcBorders>
              <w:top w:val="single" w:sz="4" w:space="0" w:color="auto"/>
              <w:left w:val="single" w:sz="4" w:space="0" w:color="auto"/>
              <w:bottom w:val="single" w:sz="4" w:space="0" w:color="auto"/>
              <w:right w:val="single" w:sz="4" w:space="0" w:color="auto"/>
            </w:tcBorders>
          </w:tcPr>
          <w:p w:rsidR="00B86AAC" w:rsidRPr="00084650" w:rsidRDefault="00B86AAC" w:rsidP="0038707C">
            <w:pPr>
              <w:overflowPunct w:val="0"/>
              <w:autoSpaceDE w:val="0"/>
              <w:autoSpaceDN w:val="0"/>
              <w:adjustRightInd w:val="0"/>
              <w:rPr>
                <w:rFonts w:eastAsia="Times New Roman"/>
                <w:bCs/>
                <w:lang w:eastAsia="hr-HR"/>
              </w:rPr>
            </w:pPr>
            <w:r>
              <w:rPr>
                <w:rFonts w:eastAsia="Times New Roman"/>
                <w:bCs/>
                <w:lang w:eastAsia="hr-HR"/>
              </w:rPr>
              <w:t>Centar</w:t>
            </w:r>
          </w:p>
        </w:tc>
        <w:tc>
          <w:tcPr>
            <w:tcW w:w="917" w:type="dxa"/>
            <w:tcBorders>
              <w:top w:val="single" w:sz="4" w:space="0" w:color="auto"/>
              <w:left w:val="single" w:sz="4" w:space="0" w:color="auto"/>
              <w:bottom w:val="single" w:sz="4" w:space="0" w:color="auto"/>
              <w:right w:val="single" w:sz="4" w:space="0" w:color="auto"/>
            </w:tcBorders>
          </w:tcPr>
          <w:p w:rsidR="00B86AAC" w:rsidRDefault="00B86AAC" w:rsidP="0038707C">
            <w:pPr>
              <w:overflowPunct w:val="0"/>
              <w:autoSpaceDE w:val="0"/>
              <w:autoSpaceDN w:val="0"/>
              <w:adjustRightInd w:val="0"/>
              <w:rPr>
                <w:rFonts w:eastAsia="Times New Roman"/>
                <w:bCs/>
                <w:lang w:eastAsia="hr-HR"/>
              </w:rPr>
            </w:pPr>
            <w:r>
              <w:rPr>
                <w:rFonts w:eastAsia="Times New Roman"/>
                <w:bCs/>
                <w:lang w:eastAsia="hr-HR"/>
              </w:rPr>
              <w:t>0</w:t>
            </w:r>
          </w:p>
        </w:tc>
        <w:tc>
          <w:tcPr>
            <w:tcW w:w="917" w:type="dxa"/>
            <w:tcBorders>
              <w:top w:val="single" w:sz="4" w:space="0" w:color="auto"/>
              <w:left w:val="single" w:sz="4" w:space="0" w:color="auto"/>
              <w:bottom w:val="single" w:sz="4" w:space="0" w:color="auto"/>
              <w:right w:val="single" w:sz="4" w:space="0" w:color="auto"/>
            </w:tcBorders>
          </w:tcPr>
          <w:p w:rsidR="00B86AAC" w:rsidRPr="00084650" w:rsidRDefault="00B86AAC" w:rsidP="0038707C">
            <w:pPr>
              <w:overflowPunct w:val="0"/>
              <w:autoSpaceDE w:val="0"/>
              <w:autoSpaceDN w:val="0"/>
              <w:adjustRightInd w:val="0"/>
              <w:rPr>
                <w:rFonts w:eastAsia="Times New Roman"/>
                <w:bCs/>
                <w:lang w:eastAsia="hr-HR"/>
              </w:rPr>
            </w:pPr>
            <w:r>
              <w:rPr>
                <w:rFonts w:eastAsia="Times New Roman"/>
                <w:bCs/>
                <w:lang w:eastAsia="hr-HR"/>
              </w:rPr>
              <w:t>3</w:t>
            </w:r>
          </w:p>
        </w:tc>
        <w:tc>
          <w:tcPr>
            <w:tcW w:w="917" w:type="dxa"/>
            <w:tcBorders>
              <w:top w:val="single" w:sz="4" w:space="0" w:color="auto"/>
              <w:left w:val="single" w:sz="4" w:space="0" w:color="auto"/>
              <w:bottom w:val="single" w:sz="4" w:space="0" w:color="auto"/>
              <w:right w:val="single" w:sz="4" w:space="0" w:color="auto"/>
            </w:tcBorders>
          </w:tcPr>
          <w:p w:rsidR="00B86AAC" w:rsidRDefault="00B86AAC" w:rsidP="0038707C">
            <w:pPr>
              <w:overflowPunct w:val="0"/>
              <w:autoSpaceDE w:val="0"/>
              <w:autoSpaceDN w:val="0"/>
              <w:adjustRightInd w:val="0"/>
              <w:rPr>
                <w:rFonts w:eastAsia="Times New Roman"/>
                <w:bCs/>
                <w:lang w:eastAsia="hr-HR"/>
              </w:rPr>
            </w:pPr>
            <w:r>
              <w:rPr>
                <w:rFonts w:eastAsia="Times New Roman"/>
                <w:bCs/>
                <w:lang w:eastAsia="hr-HR"/>
              </w:rPr>
              <w:t>3</w:t>
            </w:r>
          </w:p>
        </w:tc>
      </w:tr>
      <w:tr w:rsidR="00B86AAC" w:rsidRPr="00084650" w:rsidTr="0038707C">
        <w:trPr>
          <w:cantSplit/>
          <w:jc w:val="center"/>
        </w:trPr>
        <w:tc>
          <w:tcPr>
            <w:tcW w:w="1924" w:type="dxa"/>
            <w:tcBorders>
              <w:top w:val="single" w:sz="4" w:space="0" w:color="auto"/>
              <w:left w:val="single" w:sz="4" w:space="0" w:color="auto"/>
              <w:bottom w:val="single" w:sz="4" w:space="0" w:color="auto"/>
              <w:right w:val="single" w:sz="4" w:space="0" w:color="auto"/>
            </w:tcBorders>
            <w:hideMark/>
          </w:tcPr>
          <w:p w:rsidR="00B86AAC" w:rsidRPr="00084650" w:rsidRDefault="00B86AAC" w:rsidP="0038707C">
            <w:pPr>
              <w:overflowPunct w:val="0"/>
              <w:autoSpaceDE w:val="0"/>
              <w:autoSpaceDN w:val="0"/>
              <w:adjustRightInd w:val="0"/>
              <w:jc w:val="left"/>
              <w:rPr>
                <w:rFonts w:eastAsia="Times New Roman" w:cs="Arial"/>
                <w:bCs/>
                <w:lang w:eastAsia="hr-HR"/>
              </w:rPr>
            </w:pPr>
            <w:r w:rsidRPr="00084650">
              <w:rPr>
                <w:rFonts w:eastAsia="Times New Roman"/>
                <w:bCs/>
                <w:lang w:eastAsia="hr-HR"/>
              </w:rPr>
              <w:t>Broj provedbi ispitivanja u školama PISA 202</w:t>
            </w:r>
            <w:r>
              <w:rPr>
                <w:rFonts w:eastAsia="Times New Roman"/>
                <w:bCs/>
                <w:lang w:eastAsia="hr-HR"/>
              </w:rPr>
              <w:t>9</w:t>
            </w:r>
          </w:p>
        </w:tc>
        <w:tc>
          <w:tcPr>
            <w:tcW w:w="1938" w:type="dxa"/>
            <w:tcBorders>
              <w:top w:val="single" w:sz="4" w:space="0" w:color="auto"/>
              <w:left w:val="single" w:sz="4" w:space="0" w:color="auto"/>
              <w:bottom w:val="single" w:sz="4" w:space="0" w:color="auto"/>
              <w:right w:val="single" w:sz="4" w:space="0" w:color="auto"/>
            </w:tcBorders>
            <w:hideMark/>
          </w:tcPr>
          <w:p w:rsidR="00B86AAC" w:rsidRPr="00084650" w:rsidRDefault="00B86AAC" w:rsidP="0038707C">
            <w:pPr>
              <w:overflowPunct w:val="0"/>
              <w:autoSpaceDE w:val="0"/>
              <w:autoSpaceDN w:val="0"/>
              <w:adjustRightInd w:val="0"/>
              <w:jc w:val="left"/>
              <w:rPr>
                <w:rFonts w:eastAsia="Times New Roman" w:cs="Arial"/>
                <w:bCs/>
                <w:lang w:eastAsia="hr-HR"/>
              </w:rPr>
            </w:pPr>
            <w:r w:rsidRPr="00084650">
              <w:rPr>
                <w:rFonts w:eastAsia="Times New Roman"/>
                <w:bCs/>
                <w:lang w:eastAsia="hr-HR"/>
              </w:rPr>
              <w:t>Provedeno ispitivanje</w:t>
            </w:r>
            <w:r>
              <w:rPr>
                <w:rFonts w:eastAsia="Times New Roman"/>
                <w:bCs/>
                <w:lang w:eastAsia="hr-HR"/>
              </w:rPr>
              <w:t xml:space="preserve"> od strane školskih i IKT koordinatora</w:t>
            </w:r>
            <w:r w:rsidRPr="00084650">
              <w:rPr>
                <w:rFonts w:eastAsia="Times New Roman"/>
                <w:bCs/>
                <w:lang w:eastAsia="hr-HR"/>
              </w:rPr>
              <w:t xml:space="preserve"> u ciljnom broju škola u svrhu prikupljanja podataka</w:t>
            </w:r>
          </w:p>
        </w:tc>
        <w:tc>
          <w:tcPr>
            <w:tcW w:w="1785" w:type="dxa"/>
            <w:tcBorders>
              <w:top w:val="single" w:sz="4" w:space="0" w:color="auto"/>
              <w:left w:val="single" w:sz="4" w:space="0" w:color="auto"/>
              <w:bottom w:val="single" w:sz="4" w:space="0" w:color="auto"/>
              <w:right w:val="single" w:sz="4" w:space="0" w:color="auto"/>
            </w:tcBorders>
            <w:hideMark/>
          </w:tcPr>
          <w:p w:rsidR="00B86AAC" w:rsidRPr="00084650" w:rsidRDefault="00B86AAC" w:rsidP="0038707C">
            <w:pPr>
              <w:overflowPunct w:val="0"/>
              <w:autoSpaceDE w:val="0"/>
              <w:autoSpaceDN w:val="0"/>
              <w:adjustRightInd w:val="0"/>
              <w:rPr>
                <w:rFonts w:eastAsia="Times New Roman" w:cs="Arial"/>
                <w:bCs/>
                <w:lang w:eastAsia="hr-HR"/>
              </w:rPr>
            </w:pPr>
            <w:r w:rsidRPr="00084650">
              <w:rPr>
                <w:rFonts w:eastAsia="Times New Roman"/>
                <w:bCs/>
                <w:lang w:eastAsia="hr-HR"/>
              </w:rPr>
              <w:t>Broj</w:t>
            </w:r>
          </w:p>
        </w:tc>
        <w:tc>
          <w:tcPr>
            <w:tcW w:w="917" w:type="dxa"/>
            <w:tcBorders>
              <w:top w:val="single" w:sz="4" w:space="0" w:color="auto"/>
              <w:left w:val="single" w:sz="4" w:space="0" w:color="auto"/>
              <w:bottom w:val="single" w:sz="4" w:space="0" w:color="auto"/>
              <w:right w:val="single" w:sz="4" w:space="0" w:color="auto"/>
            </w:tcBorders>
            <w:hideMark/>
          </w:tcPr>
          <w:p w:rsidR="00B86AAC" w:rsidRPr="00084650" w:rsidRDefault="00B86AAC" w:rsidP="0038707C">
            <w:pPr>
              <w:overflowPunct w:val="0"/>
              <w:autoSpaceDE w:val="0"/>
              <w:autoSpaceDN w:val="0"/>
              <w:adjustRightInd w:val="0"/>
              <w:rPr>
                <w:rFonts w:eastAsia="Times New Roman" w:cs="Arial"/>
                <w:bCs/>
                <w:lang w:eastAsia="hr-HR"/>
              </w:rPr>
            </w:pPr>
            <w:r w:rsidRPr="00084650">
              <w:rPr>
                <w:rFonts w:eastAsia="Times New Roman"/>
                <w:bCs/>
                <w:lang w:eastAsia="hr-HR"/>
              </w:rPr>
              <w:t>0</w:t>
            </w:r>
          </w:p>
        </w:tc>
        <w:tc>
          <w:tcPr>
            <w:tcW w:w="891" w:type="dxa"/>
            <w:tcBorders>
              <w:top w:val="single" w:sz="4" w:space="0" w:color="auto"/>
              <w:left w:val="single" w:sz="4" w:space="0" w:color="auto"/>
              <w:bottom w:val="single" w:sz="4" w:space="0" w:color="auto"/>
              <w:right w:val="single" w:sz="4" w:space="0" w:color="auto"/>
            </w:tcBorders>
            <w:hideMark/>
          </w:tcPr>
          <w:p w:rsidR="00B86AAC" w:rsidRPr="00084650" w:rsidRDefault="00B86AAC" w:rsidP="0038707C">
            <w:pPr>
              <w:overflowPunct w:val="0"/>
              <w:autoSpaceDE w:val="0"/>
              <w:autoSpaceDN w:val="0"/>
              <w:adjustRightInd w:val="0"/>
              <w:rPr>
                <w:rFonts w:eastAsia="Times New Roman" w:cs="Arial"/>
                <w:bCs/>
                <w:lang w:eastAsia="hr-HR"/>
              </w:rPr>
            </w:pPr>
            <w:r w:rsidRPr="00084650">
              <w:rPr>
                <w:rFonts w:eastAsia="Times New Roman"/>
                <w:bCs/>
                <w:lang w:eastAsia="hr-HR"/>
              </w:rPr>
              <w:t>Centar</w:t>
            </w:r>
          </w:p>
        </w:tc>
        <w:tc>
          <w:tcPr>
            <w:tcW w:w="917" w:type="dxa"/>
            <w:tcBorders>
              <w:top w:val="single" w:sz="4" w:space="0" w:color="auto"/>
              <w:left w:val="single" w:sz="4" w:space="0" w:color="auto"/>
              <w:bottom w:val="single" w:sz="4" w:space="0" w:color="auto"/>
              <w:right w:val="single" w:sz="4" w:space="0" w:color="auto"/>
            </w:tcBorders>
            <w:hideMark/>
          </w:tcPr>
          <w:p w:rsidR="00B86AAC" w:rsidRPr="00084650" w:rsidRDefault="00B86AAC" w:rsidP="0038707C">
            <w:pPr>
              <w:overflowPunct w:val="0"/>
              <w:autoSpaceDE w:val="0"/>
              <w:autoSpaceDN w:val="0"/>
              <w:adjustRightInd w:val="0"/>
              <w:rPr>
                <w:rFonts w:eastAsia="Times New Roman" w:cs="Arial"/>
                <w:bCs/>
                <w:lang w:eastAsia="hr-HR"/>
              </w:rPr>
            </w:pPr>
            <w:r>
              <w:rPr>
                <w:rFonts w:eastAsia="Times New Roman"/>
                <w:bCs/>
                <w:lang w:eastAsia="hr-HR"/>
              </w:rPr>
              <w:t>0</w:t>
            </w:r>
          </w:p>
        </w:tc>
        <w:tc>
          <w:tcPr>
            <w:tcW w:w="917" w:type="dxa"/>
            <w:tcBorders>
              <w:top w:val="single" w:sz="4" w:space="0" w:color="auto"/>
              <w:left w:val="single" w:sz="4" w:space="0" w:color="auto"/>
              <w:bottom w:val="single" w:sz="4" w:space="0" w:color="auto"/>
              <w:right w:val="single" w:sz="4" w:space="0" w:color="auto"/>
            </w:tcBorders>
            <w:hideMark/>
          </w:tcPr>
          <w:p w:rsidR="00B86AAC" w:rsidRPr="00084650" w:rsidRDefault="00B86AAC" w:rsidP="0038707C">
            <w:pPr>
              <w:overflowPunct w:val="0"/>
              <w:autoSpaceDE w:val="0"/>
              <w:autoSpaceDN w:val="0"/>
              <w:adjustRightInd w:val="0"/>
              <w:rPr>
                <w:rFonts w:eastAsia="Times New Roman" w:cs="Arial"/>
                <w:bCs/>
                <w:lang w:eastAsia="hr-HR"/>
              </w:rPr>
            </w:pPr>
            <w:r w:rsidRPr="00084650">
              <w:rPr>
                <w:rFonts w:eastAsia="Times New Roman"/>
                <w:bCs/>
                <w:lang w:eastAsia="hr-HR"/>
              </w:rPr>
              <w:t>0</w:t>
            </w:r>
          </w:p>
        </w:tc>
        <w:tc>
          <w:tcPr>
            <w:tcW w:w="917" w:type="dxa"/>
            <w:tcBorders>
              <w:top w:val="single" w:sz="4" w:space="0" w:color="auto"/>
              <w:left w:val="single" w:sz="4" w:space="0" w:color="auto"/>
              <w:bottom w:val="single" w:sz="4" w:space="0" w:color="auto"/>
              <w:right w:val="single" w:sz="4" w:space="0" w:color="auto"/>
            </w:tcBorders>
            <w:hideMark/>
          </w:tcPr>
          <w:p w:rsidR="00B86AAC" w:rsidRPr="00084650" w:rsidRDefault="00B86AAC" w:rsidP="0038707C">
            <w:pPr>
              <w:overflowPunct w:val="0"/>
              <w:autoSpaceDE w:val="0"/>
              <w:autoSpaceDN w:val="0"/>
              <w:adjustRightInd w:val="0"/>
              <w:rPr>
                <w:rFonts w:eastAsia="Times New Roman" w:cs="Arial"/>
                <w:bCs/>
                <w:lang w:eastAsia="hr-HR"/>
              </w:rPr>
            </w:pPr>
            <w:r>
              <w:rPr>
                <w:rFonts w:eastAsia="Times New Roman"/>
                <w:bCs/>
                <w:lang w:eastAsia="hr-HR"/>
              </w:rPr>
              <w:t>50</w:t>
            </w:r>
          </w:p>
        </w:tc>
      </w:tr>
      <w:tr w:rsidR="00B86AAC" w:rsidRPr="00084650" w:rsidTr="0038707C">
        <w:trPr>
          <w:cantSplit/>
          <w:jc w:val="center"/>
        </w:trPr>
        <w:tc>
          <w:tcPr>
            <w:tcW w:w="1924" w:type="dxa"/>
            <w:tcBorders>
              <w:top w:val="single" w:sz="4" w:space="0" w:color="auto"/>
              <w:left w:val="single" w:sz="4" w:space="0" w:color="auto"/>
              <w:bottom w:val="single" w:sz="4" w:space="0" w:color="auto"/>
              <w:right w:val="single" w:sz="4" w:space="0" w:color="auto"/>
            </w:tcBorders>
            <w:hideMark/>
          </w:tcPr>
          <w:p w:rsidR="00B86AAC" w:rsidRPr="00084650" w:rsidRDefault="00B86AAC" w:rsidP="0038707C">
            <w:pPr>
              <w:overflowPunct w:val="0"/>
              <w:autoSpaceDE w:val="0"/>
              <w:autoSpaceDN w:val="0"/>
              <w:adjustRightInd w:val="0"/>
              <w:jc w:val="left"/>
              <w:rPr>
                <w:rFonts w:eastAsia="Times New Roman" w:cs="Arial"/>
                <w:bCs/>
                <w:lang w:eastAsia="hr-HR"/>
              </w:rPr>
            </w:pPr>
            <w:r w:rsidRPr="00084650">
              <w:rPr>
                <w:rFonts w:eastAsia="Times New Roman"/>
                <w:bCs/>
                <w:lang w:eastAsia="hr-HR"/>
              </w:rPr>
              <w:t>Broj provedenih ocjenjivanja (broj ispitnih domena) PISA 202</w:t>
            </w:r>
            <w:r>
              <w:rPr>
                <w:rFonts w:eastAsia="Times New Roman"/>
                <w:bCs/>
                <w:lang w:eastAsia="hr-HR"/>
              </w:rPr>
              <w:t>9</w:t>
            </w:r>
          </w:p>
        </w:tc>
        <w:tc>
          <w:tcPr>
            <w:tcW w:w="1938" w:type="dxa"/>
            <w:tcBorders>
              <w:top w:val="single" w:sz="4" w:space="0" w:color="auto"/>
              <w:left w:val="single" w:sz="4" w:space="0" w:color="auto"/>
              <w:bottom w:val="single" w:sz="4" w:space="0" w:color="auto"/>
              <w:right w:val="single" w:sz="4" w:space="0" w:color="auto"/>
            </w:tcBorders>
            <w:hideMark/>
          </w:tcPr>
          <w:p w:rsidR="00B86AAC" w:rsidRPr="00084650" w:rsidRDefault="00B86AAC" w:rsidP="0038707C">
            <w:pPr>
              <w:overflowPunct w:val="0"/>
              <w:autoSpaceDE w:val="0"/>
              <w:autoSpaceDN w:val="0"/>
              <w:adjustRightInd w:val="0"/>
              <w:jc w:val="left"/>
              <w:rPr>
                <w:rFonts w:eastAsia="Times New Roman" w:cs="Arial"/>
                <w:bCs/>
                <w:lang w:eastAsia="hr-HR"/>
              </w:rPr>
            </w:pPr>
            <w:r w:rsidRPr="00084650">
              <w:rPr>
                <w:rFonts w:eastAsia="Times New Roman"/>
                <w:bCs/>
                <w:lang w:eastAsia="hr-HR"/>
              </w:rPr>
              <w:t>Broj ispitnih domena koje su ocijenjene (čitalačka, matematička, prirodoslovna pismenost i inovativne domene)</w:t>
            </w:r>
          </w:p>
        </w:tc>
        <w:tc>
          <w:tcPr>
            <w:tcW w:w="1785" w:type="dxa"/>
            <w:tcBorders>
              <w:top w:val="single" w:sz="4" w:space="0" w:color="auto"/>
              <w:left w:val="single" w:sz="4" w:space="0" w:color="auto"/>
              <w:bottom w:val="single" w:sz="4" w:space="0" w:color="auto"/>
              <w:right w:val="single" w:sz="4" w:space="0" w:color="auto"/>
            </w:tcBorders>
            <w:hideMark/>
          </w:tcPr>
          <w:p w:rsidR="00B86AAC" w:rsidRPr="00084650" w:rsidRDefault="00B86AAC" w:rsidP="0038707C">
            <w:pPr>
              <w:overflowPunct w:val="0"/>
              <w:autoSpaceDE w:val="0"/>
              <w:autoSpaceDN w:val="0"/>
              <w:adjustRightInd w:val="0"/>
              <w:rPr>
                <w:rFonts w:eastAsia="Times New Roman" w:cs="Arial"/>
                <w:bCs/>
                <w:lang w:eastAsia="hr-HR"/>
              </w:rPr>
            </w:pPr>
            <w:r w:rsidRPr="00084650">
              <w:rPr>
                <w:rFonts w:eastAsia="Times New Roman"/>
                <w:bCs/>
                <w:lang w:eastAsia="hr-HR"/>
              </w:rPr>
              <w:t>Broj</w:t>
            </w:r>
          </w:p>
        </w:tc>
        <w:tc>
          <w:tcPr>
            <w:tcW w:w="917" w:type="dxa"/>
            <w:tcBorders>
              <w:top w:val="single" w:sz="4" w:space="0" w:color="auto"/>
              <w:left w:val="single" w:sz="4" w:space="0" w:color="auto"/>
              <w:bottom w:val="single" w:sz="4" w:space="0" w:color="auto"/>
              <w:right w:val="single" w:sz="4" w:space="0" w:color="auto"/>
            </w:tcBorders>
            <w:hideMark/>
          </w:tcPr>
          <w:p w:rsidR="00B86AAC" w:rsidRPr="00084650" w:rsidRDefault="00B86AAC" w:rsidP="0038707C">
            <w:pPr>
              <w:overflowPunct w:val="0"/>
              <w:autoSpaceDE w:val="0"/>
              <w:autoSpaceDN w:val="0"/>
              <w:adjustRightInd w:val="0"/>
              <w:rPr>
                <w:rFonts w:eastAsia="Times New Roman" w:cs="Arial"/>
                <w:bCs/>
                <w:lang w:eastAsia="hr-HR"/>
              </w:rPr>
            </w:pPr>
            <w:r w:rsidRPr="00084650">
              <w:rPr>
                <w:rFonts w:eastAsia="Times New Roman"/>
                <w:bCs/>
                <w:lang w:eastAsia="hr-HR"/>
              </w:rPr>
              <w:t>0</w:t>
            </w:r>
          </w:p>
        </w:tc>
        <w:tc>
          <w:tcPr>
            <w:tcW w:w="891" w:type="dxa"/>
            <w:tcBorders>
              <w:top w:val="single" w:sz="4" w:space="0" w:color="auto"/>
              <w:left w:val="single" w:sz="4" w:space="0" w:color="auto"/>
              <w:bottom w:val="single" w:sz="4" w:space="0" w:color="auto"/>
              <w:right w:val="single" w:sz="4" w:space="0" w:color="auto"/>
            </w:tcBorders>
            <w:hideMark/>
          </w:tcPr>
          <w:p w:rsidR="00B86AAC" w:rsidRPr="00084650" w:rsidRDefault="00B86AAC" w:rsidP="0038707C">
            <w:pPr>
              <w:overflowPunct w:val="0"/>
              <w:autoSpaceDE w:val="0"/>
              <w:autoSpaceDN w:val="0"/>
              <w:adjustRightInd w:val="0"/>
              <w:rPr>
                <w:rFonts w:eastAsia="Times New Roman" w:cs="Arial"/>
                <w:bCs/>
                <w:lang w:eastAsia="hr-HR"/>
              </w:rPr>
            </w:pPr>
            <w:r w:rsidRPr="00084650">
              <w:rPr>
                <w:rFonts w:eastAsia="Times New Roman"/>
                <w:bCs/>
                <w:lang w:eastAsia="hr-HR"/>
              </w:rPr>
              <w:t>Centar</w:t>
            </w:r>
          </w:p>
        </w:tc>
        <w:tc>
          <w:tcPr>
            <w:tcW w:w="917" w:type="dxa"/>
            <w:tcBorders>
              <w:top w:val="single" w:sz="4" w:space="0" w:color="auto"/>
              <w:left w:val="single" w:sz="4" w:space="0" w:color="auto"/>
              <w:bottom w:val="single" w:sz="4" w:space="0" w:color="auto"/>
              <w:right w:val="single" w:sz="4" w:space="0" w:color="auto"/>
            </w:tcBorders>
            <w:hideMark/>
          </w:tcPr>
          <w:p w:rsidR="00B86AAC" w:rsidRPr="00084650" w:rsidRDefault="00B86AAC" w:rsidP="0038707C">
            <w:pPr>
              <w:overflowPunct w:val="0"/>
              <w:autoSpaceDE w:val="0"/>
              <w:autoSpaceDN w:val="0"/>
              <w:adjustRightInd w:val="0"/>
              <w:rPr>
                <w:rFonts w:eastAsia="Times New Roman" w:cs="Arial"/>
                <w:bCs/>
                <w:lang w:eastAsia="hr-HR"/>
              </w:rPr>
            </w:pPr>
            <w:r>
              <w:rPr>
                <w:rFonts w:eastAsia="Times New Roman"/>
                <w:bCs/>
                <w:lang w:eastAsia="hr-HR"/>
              </w:rPr>
              <w:t>0</w:t>
            </w:r>
          </w:p>
        </w:tc>
        <w:tc>
          <w:tcPr>
            <w:tcW w:w="917" w:type="dxa"/>
            <w:tcBorders>
              <w:top w:val="single" w:sz="4" w:space="0" w:color="auto"/>
              <w:left w:val="single" w:sz="4" w:space="0" w:color="auto"/>
              <w:bottom w:val="single" w:sz="4" w:space="0" w:color="auto"/>
              <w:right w:val="single" w:sz="4" w:space="0" w:color="auto"/>
            </w:tcBorders>
            <w:hideMark/>
          </w:tcPr>
          <w:p w:rsidR="00B86AAC" w:rsidRPr="00084650" w:rsidRDefault="00B86AAC" w:rsidP="0038707C">
            <w:pPr>
              <w:overflowPunct w:val="0"/>
              <w:autoSpaceDE w:val="0"/>
              <w:autoSpaceDN w:val="0"/>
              <w:adjustRightInd w:val="0"/>
              <w:rPr>
                <w:rFonts w:eastAsia="Times New Roman" w:cs="Arial"/>
                <w:bCs/>
                <w:lang w:eastAsia="hr-HR"/>
              </w:rPr>
            </w:pPr>
            <w:r w:rsidRPr="00084650">
              <w:rPr>
                <w:rFonts w:eastAsia="Times New Roman"/>
                <w:bCs/>
                <w:lang w:eastAsia="hr-HR"/>
              </w:rPr>
              <w:t>0</w:t>
            </w:r>
          </w:p>
        </w:tc>
        <w:tc>
          <w:tcPr>
            <w:tcW w:w="917" w:type="dxa"/>
            <w:tcBorders>
              <w:top w:val="single" w:sz="4" w:space="0" w:color="auto"/>
              <w:left w:val="single" w:sz="4" w:space="0" w:color="auto"/>
              <w:bottom w:val="single" w:sz="4" w:space="0" w:color="auto"/>
              <w:right w:val="single" w:sz="4" w:space="0" w:color="auto"/>
            </w:tcBorders>
            <w:hideMark/>
          </w:tcPr>
          <w:p w:rsidR="00B86AAC" w:rsidRPr="00084650" w:rsidRDefault="00B86AAC" w:rsidP="0038707C">
            <w:pPr>
              <w:overflowPunct w:val="0"/>
              <w:autoSpaceDE w:val="0"/>
              <w:autoSpaceDN w:val="0"/>
              <w:adjustRightInd w:val="0"/>
              <w:rPr>
                <w:rFonts w:eastAsia="Times New Roman" w:cs="Arial"/>
                <w:bCs/>
                <w:lang w:eastAsia="hr-HR"/>
              </w:rPr>
            </w:pPr>
            <w:r>
              <w:rPr>
                <w:rFonts w:eastAsia="Times New Roman"/>
                <w:bCs/>
                <w:lang w:eastAsia="hr-HR"/>
              </w:rPr>
              <w:t>4</w:t>
            </w:r>
          </w:p>
        </w:tc>
      </w:tr>
      <w:tr w:rsidR="00B86AAC" w:rsidRPr="00CB0F54" w:rsidTr="0038707C">
        <w:trPr>
          <w:cantSplit/>
          <w:jc w:val="center"/>
        </w:trPr>
        <w:tc>
          <w:tcPr>
            <w:tcW w:w="1924" w:type="dxa"/>
            <w:tcBorders>
              <w:top w:val="single" w:sz="4" w:space="0" w:color="auto"/>
              <w:left w:val="single" w:sz="4" w:space="0" w:color="auto"/>
              <w:bottom w:val="single" w:sz="4" w:space="0" w:color="auto"/>
              <w:right w:val="single" w:sz="4" w:space="0" w:color="auto"/>
            </w:tcBorders>
            <w:hideMark/>
          </w:tcPr>
          <w:p w:rsidR="00B86AAC" w:rsidRPr="00CB0F54" w:rsidRDefault="00B86AAC" w:rsidP="0038707C">
            <w:pPr>
              <w:overflowPunct w:val="0"/>
              <w:autoSpaceDE w:val="0"/>
              <w:autoSpaceDN w:val="0"/>
              <w:adjustRightInd w:val="0"/>
              <w:jc w:val="left"/>
              <w:rPr>
                <w:rFonts w:eastAsia="Times New Roman" w:cs="Arial"/>
                <w:bCs/>
                <w:lang w:eastAsia="hr-HR"/>
              </w:rPr>
            </w:pPr>
            <w:r w:rsidRPr="00CB0F54">
              <w:rPr>
                <w:rFonts w:eastAsia="Times New Roman"/>
                <w:bCs/>
                <w:lang w:eastAsia="hr-HR"/>
              </w:rPr>
              <w:t>Postotak provedbe istraživanja OECD/TALIS 2024</w:t>
            </w:r>
          </w:p>
        </w:tc>
        <w:tc>
          <w:tcPr>
            <w:tcW w:w="1938" w:type="dxa"/>
            <w:tcBorders>
              <w:top w:val="single" w:sz="4" w:space="0" w:color="auto"/>
              <w:left w:val="single" w:sz="4" w:space="0" w:color="auto"/>
              <w:bottom w:val="single" w:sz="4" w:space="0" w:color="auto"/>
              <w:right w:val="single" w:sz="4" w:space="0" w:color="auto"/>
            </w:tcBorders>
            <w:hideMark/>
          </w:tcPr>
          <w:p w:rsidR="00B86AAC" w:rsidRPr="00CB0F54" w:rsidRDefault="00B86AAC" w:rsidP="0038707C">
            <w:pPr>
              <w:overflowPunct w:val="0"/>
              <w:autoSpaceDE w:val="0"/>
              <w:autoSpaceDN w:val="0"/>
              <w:adjustRightInd w:val="0"/>
              <w:jc w:val="left"/>
              <w:rPr>
                <w:rFonts w:eastAsia="Times New Roman" w:cs="Arial"/>
                <w:bCs/>
                <w:lang w:eastAsia="hr-HR"/>
              </w:rPr>
            </w:pPr>
            <w:r w:rsidRPr="00CB0F54">
              <w:rPr>
                <w:rFonts w:eastAsia="Times New Roman"/>
                <w:bCs/>
                <w:lang w:eastAsia="hr-HR"/>
              </w:rPr>
              <w:t>Provedene aktivnosti OECD/TALIS 2024 istraživanja</w:t>
            </w:r>
          </w:p>
        </w:tc>
        <w:tc>
          <w:tcPr>
            <w:tcW w:w="1785" w:type="dxa"/>
            <w:tcBorders>
              <w:top w:val="single" w:sz="4" w:space="0" w:color="auto"/>
              <w:left w:val="single" w:sz="4" w:space="0" w:color="auto"/>
              <w:bottom w:val="single" w:sz="4" w:space="0" w:color="auto"/>
              <w:right w:val="single" w:sz="4" w:space="0" w:color="auto"/>
            </w:tcBorders>
            <w:hideMark/>
          </w:tcPr>
          <w:p w:rsidR="00B86AAC" w:rsidRPr="00CB0F54" w:rsidRDefault="00B86AAC" w:rsidP="0038707C">
            <w:pPr>
              <w:overflowPunct w:val="0"/>
              <w:autoSpaceDE w:val="0"/>
              <w:autoSpaceDN w:val="0"/>
              <w:adjustRightInd w:val="0"/>
              <w:rPr>
                <w:rFonts w:eastAsia="Times New Roman" w:cs="Arial"/>
                <w:bCs/>
                <w:lang w:eastAsia="hr-HR"/>
              </w:rPr>
            </w:pPr>
            <w:r w:rsidRPr="00CB0F54">
              <w:rPr>
                <w:rFonts w:eastAsia="Times New Roman"/>
                <w:bCs/>
                <w:lang w:eastAsia="hr-HR"/>
              </w:rPr>
              <w:t>Postotak provedbe</w:t>
            </w:r>
          </w:p>
        </w:tc>
        <w:tc>
          <w:tcPr>
            <w:tcW w:w="917" w:type="dxa"/>
            <w:tcBorders>
              <w:top w:val="single" w:sz="4" w:space="0" w:color="auto"/>
              <w:left w:val="single" w:sz="4" w:space="0" w:color="auto"/>
              <w:bottom w:val="single" w:sz="4" w:space="0" w:color="auto"/>
              <w:right w:val="single" w:sz="4" w:space="0" w:color="auto"/>
            </w:tcBorders>
            <w:hideMark/>
          </w:tcPr>
          <w:p w:rsidR="00B86AAC" w:rsidRPr="00CB0F54" w:rsidRDefault="00B86AAC" w:rsidP="0038707C">
            <w:pPr>
              <w:overflowPunct w:val="0"/>
              <w:autoSpaceDE w:val="0"/>
              <w:autoSpaceDN w:val="0"/>
              <w:adjustRightInd w:val="0"/>
              <w:rPr>
                <w:rFonts w:eastAsia="Times New Roman" w:cs="Arial"/>
                <w:bCs/>
                <w:lang w:eastAsia="hr-HR"/>
              </w:rPr>
            </w:pPr>
            <w:r w:rsidRPr="00CB0F54">
              <w:rPr>
                <w:rFonts w:eastAsia="Times New Roman"/>
                <w:bCs/>
                <w:lang w:eastAsia="hr-HR"/>
              </w:rPr>
              <w:t>95%</w:t>
            </w:r>
          </w:p>
        </w:tc>
        <w:tc>
          <w:tcPr>
            <w:tcW w:w="891" w:type="dxa"/>
            <w:tcBorders>
              <w:top w:val="single" w:sz="4" w:space="0" w:color="auto"/>
              <w:left w:val="single" w:sz="4" w:space="0" w:color="auto"/>
              <w:bottom w:val="single" w:sz="4" w:space="0" w:color="auto"/>
              <w:right w:val="single" w:sz="4" w:space="0" w:color="auto"/>
            </w:tcBorders>
            <w:hideMark/>
          </w:tcPr>
          <w:p w:rsidR="00B86AAC" w:rsidRPr="00CB0F54" w:rsidRDefault="00B86AAC" w:rsidP="0038707C">
            <w:pPr>
              <w:overflowPunct w:val="0"/>
              <w:autoSpaceDE w:val="0"/>
              <w:autoSpaceDN w:val="0"/>
              <w:adjustRightInd w:val="0"/>
              <w:rPr>
                <w:rFonts w:eastAsia="Times New Roman" w:cs="Arial"/>
                <w:bCs/>
                <w:lang w:eastAsia="hr-HR"/>
              </w:rPr>
            </w:pPr>
            <w:r w:rsidRPr="00CB0F54">
              <w:rPr>
                <w:rFonts w:eastAsia="Times New Roman"/>
                <w:bCs/>
                <w:lang w:eastAsia="hr-HR"/>
              </w:rPr>
              <w:t>Centar</w:t>
            </w:r>
          </w:p>
        </w:tc>
        <w:tc>
          <w:tcPr>
            <w:tcW w:w="917" w:type="dxa"/>
            <w:tcBorders>
              <w:top w:val="single" w:sz="4" w:space="0" w:color="auto"/>
              <w:left w:val="single" w:sz="4" w:space="0" w:color="auto"/>
              <w:bottom w:val="single" w:sz="4" w:space="0" w:color="auto"/>
              <w:right w:val="single" w:sz="4" w:space="0" w:color="auto"/>
            </w:tcBorders>
            <w:hideMark/>
          </w:tcPr>
          <w:p w:rsidR="00B86AAC" w:rsidRPr="00CB0F54" w:rsidRDefault="00B86AAC" w:rsidP="0038707C">
            <w:pPr>
              <w:overflowPunct w:val="0"/>
              <w:autoSpaceDE w:val="0"/>
              <w:autoSpaceDN w:val="0"/>
              <w:adjustRightInd w:val="0"/>
              <w:rPr>
                <w:rFonts w:eastAsia="Times New Roman" w:cs="Arial"/>
                <w:bCs/>
                <w:lang w:eastAsia="hr-HR"/>
              </w:rPr>
            </w:pPr>
            <w:r w:rsidRPr="00CB0F54">
              <w:rPr>
                <w:rFonts w:eastAsia="Times New Roman"/>
                <w:bCs/>
                <w:lang w:eastAsia="hr-HR"/>
              </w:rPr>
              <w:t>100%</w:t>
            </w:r>
          </w:p>
        </w:tc>
        <w:tc>
          <w:tcPr>
            <w:tcW w:w="917" w:type="dxa"/>
            <w:tcBorders>
              <w:top w:val="single" w:sz="4" w:space="0" w:color="auto"/>
              <w:left w:val="single" w:sz="4" w:space="0" w:color="auto"/>
              <w:bottom w:val="single" w:sz="4" w:space="0" w:color="auto"/>
              <w:right w:val="single" w:sz="4" w:space="0" w:color="auto"/>
            </w:tcBorders>
            <w:hideMark/>
          </w:tcPr>
          <w:p w:rsidR="00B86AAC" w:rsidRPr="00CB0F54" w:rsidRDefault="00B86AAC" w:rsidP="0038707C">
            <w:pPr>
              <w:overflowPunct w:val="0"/>
              <w:autoSpaceDE w:val="0"/>
              <w:autoSpaceDN w:val="0"/>
              <w:adjustRightInd w:val="0"/>
              <w:rPr>
                <w:rFonts w:eastAsia="Times New Roman" w:cs="Arial"/>
                <w:bCs/>
                <w:lang w:eastAsia="hr-HR"/>
              </w:rPr>
            </w:pPr>
            <w:r w:rsidRPr="00CB0F54">
              <w:rPr>
                <w:rFonts w:eastAsia="Times New Roman"/>
                <w:bCs/>
                <w:lang w:eastAsia="hr-HR"/>
              </w:rPr>
              <w:t>0%</w:t>
            </w:r>
          </w:p>
        </w:tc>
        <w:tc>
          <w:tcPr>
            <w:tcW w:w="917" w:type="dxa"/>
            <w:tcBorders>
              <w:top w:val="single" w:sz="4" w:space="0" w:color="auto"/>
              <w:left w:val="single" w:sz="4" w:space="0" w:color="auto"/>
              <w:bottom w:val="single" w:sz="4" w:space="0" w:color="auto"/>
              <w:right w:val="single" w:sz="4" w:space="0" w:color="auto"/>
            </w:tcBorders>
            <w:hideMark/>
          </w:tcPr>
          <w:p w:rsidR="00B86AAC" w:rsidRPr="00CB0F54" w:rsidRDefault="00B86AAC" w:rsidP="0038707C">
            <w:pPr>
              <w:overflowPunct w:val="0"/>
              <w:autoSpaceDE w:val="0"/>
              <w:autoSpaceDN w:val="0"/>
              <w:adjustRightInd w:val="0"/>
              <w:rPr>
                <w:rFonts w:eastAsia="Times New Roman" w:cs="Arial"/>
                <w:bCs/>
                <w:lang w:eastAsia="hr-HR"/>
              </w:rPr>
            </w:pPr>
            <w:r w:rsidRPr="00CB0F54">
              <w:rPr>
                <w:rFonts w:eastAsia="Times New Roman"/>
                <w:bCs/>
                <w:lang w:eastAsia="hr-HR"/>
              </w:rPr>
              <w:t>0%</w:t>
            </w:r>
          </w:p>
        </w:tc>
      </w:tr>
      <w:tr w:rsidR="00B86AAC" w:rsidRPr="00CB0F54" w:rsidTr="0038707C">
        <w:trPr>
          <w:cantSplit/>
          <w:jc w:val="center"/>
        </w:trPr>
        <w:tc>
          <w:tcPr>
            <w:tcW w:w="1924" w:type="dxa"/>
            <w:tcBorders>
              <w:top w:val="single" w:sz="4" w:space="0" w:color="auto"/>
              <w:left w:val="single" w:sz="4" w:space="0" w:color="auto"/>
              <w:bottom w:val="single" w:sz="4" w:space="0" w:color="auto"/>
              <w:right w:val="single" w:sz="4" w:space="0" w:color="auto"/>
            </w:tcBorders>
          </w:tcPr>
          <w:p w:rsidR="00B86AAC" w:rsidRPr="00CB0F54" w:rsidRDefault="00B86AAC" w:rsidP="0038707C">
            <w:pPr>
              <w:overflowPunct w:val="0"/>
              <w:autoSpaceDE w:val="0"/>
              <w:autoSpaceDN w:val="0"/>
              <w:adjustRightInd w:val="0"/>
              <w:jc w:val="left"/>
              <w:rPr>
                <w:rFonts w:eastAsia="Times New Roman" w:cs="Arial"/>
                <w:bCs/>
                <w:lang w:eastAsia="hr-HR"/>
              </w:rPr>
            </w:pPr>
            <w:r w:rsidRPr="00CB0F54">
              <w:rPr>
                <w:rFonts w:eastAsia="Times New Roman"/>
                <w:bCs/>
                <w:lang w:eastAsia="hr-HR"/>
              </w:rPr>
              <w:t>Broj plaćenih godišnjih članarina TALIS 20</w:t>
            </w:r>
            <w:r>
              <w:rPr>
                <w:rFonts w:eastAsia="Times New Roman"/>
                <w:bCs/>
                <w:lang w:eastAsia="hr-HR"/>
              </w:rPr>
              <w:t>24</w:t>
            </w:r>
          </w:p>
        </w:tc>
        <w:tc>
          <w:tcPr>
            <w:tcW w:w="1938" w:type="dxa"/>
            <w:tcBorders>
              <w:top w:val="single" w:sz="4" w:space="0" w:color="auto"/>
              <w:left w:val="single" w:sz="4" w:space="0" w:color="auto"/>
              <w:bottom w:val="single" w:sz="4" w:space="0" w:color="auto"/>
              <w:right w:val="single" w:sz="4" w:space="0" w:color="auto"/>
            </w:tcBorders>
          </w:tcPr>
          <w:p w:rsidR="00B86AAC" w:rsidRPr="00CB0F54" w:rsidRDefault="00B86AAC" w:rsidP="0038707C">
            <w:pPr>
              <w:overflowPunct w:val="0"/>
              <w:autoSpaceDE w:val="0"/>
              <w:autoSpaceDN w:val="0"/>
              <w:adjustRightInd w:val="0"/>
              <w:jc w:val="left"/>
              <w:rPr>
                <w:rFonts w:eastAsia="Times New Roman" w:cs="Arial"/>
                <w:bCs/>
                <w:lang w:eastAsia="hr-HR"/>
              </w:rPr>
            </w:pPr>
            <w:r w:rsidRPr="00CB0F54">
              <w:rPr>
                <w:rFonts w:eastAsia="Times New Roman"/>
                <w:bCs/>
                <w:lang w:eastAsia="hr-HR"/>
              </w:rPr>
              <w:t>Plaćene članarine za sudjelovanje u međunarodnim istraživanjima</w:t>
            </w:r>
          </w:p>
        </w:tc>
        <w:tc>
          <w:tcPr>
            <w:tcW w:w="1785" w:type="dxa"/>
            <w:tcBorders>
              <w:top w:val="single" w:sz="4" w:space="0" w:color="auto"/>
              <w:left w:val="single" w:sz="4" w:space="0" w:color="auto"/>
              <w:bottom w:val="single" w:sz="4" w:space="0" w:color="auto"/>
              <w:right w:val="single" w:sz="4" w:space="0" w:color="auto"/>
            </w:tcBorders>
          </w:tcPr>
          <w:p w:rsidR="00B86AAC" w:rsidRPr="00CB0F54" w:rsidRDefault="00B86AAC" w:rsidP="0038707C">
            <w:pPr>
              <w:overflowPunct w:val="0"/>
              <w:autoSpaceDE w:val="0"/>
              <w:autoSpaceDN w:val="0"/>
              <w:adjustRightInd w:val="0"/>
              <w:rPr>
                <w:rFonts w:eastAsia="Times New Roman" w:cs="Arial"/>
                <w:bCs/>
                <w:lang w:eastAsia="hr-HR"/>
              </w:rPr>
            </w:pPr>
            <w:r w:rsidRPr="00CB0F54">
              <w:rPr>
                <w:rFonts w:eastAsia="Times New Roman"/>
                <w:bCs/>
                <w:lang w:eastAsia="hr-HR"/>
              </w:rPr>
              <w:t>Broj</w:t>
            </w:r>
          </w:p>
        </w:tc>
        <w:tc>
          <w:tcPr>
            <w:tcW w:w="917" w:type="dxa"/>
            <w:tcBorders>
              <w:top w:val="single" w:sz="4" w:space="0" w:color="auto"/>
              <w:left w:val="single" w:sz="4" w:space="0" w:color="auto"/>
              <w:bottom w:val="single" w:sz="4" w:space="0" w:color="auto"/>
              <w:right w:val="single" w:sz="4" w:space="0" w:color="auto"/>
            </w:tcBorders>
          </w:tcPr>
          <w:p w:rsidR="00B86AAC" w:rsidRPr="00CB0F54" w:rsidRDefault="00B86AAC" w:rsidP="0038707C">
            <w:pPr>
              <w:overflowPunct w:val="0"/>
              <w:autoSpaceDE w:val="0"/>
              <w:autoSpaceDN w:val="0"/>
              <w:adjustRightInd w:val="0"/>
              <w:rPr>
                <w:rFonts w:eastAsia="Times New Roman" w:cs="Arial"/>
                <w:bCs/>
                <w:lang w:eastAsia="hr-HR"/>
              </w:rPr>
            </w:pPr>
            <w:r w:rsidRPr="00CB0F54">
              <w:rPr>
                <w:rFonts w:eastAsia="Times New Roman"/>
                <w:bCs/>
                <w:lang w:eastAsia="hr-HR"/>
              </w:rPr>
              <w:t>0</w:t>
            </w:r>
          </w:p>
        </w:tc>
        <w:tc>
          <w:tcPr>
            <w:tcW w:w="891" w:type="dxa"/>
            <w:tcBorders>
              <w:top w:val="single" w:sz="4" w:space="0" w:color="auto"/>
              <w:left w:val="single" w:sz="4" w:space="0" w:color="auto"/>
              <w:bottom w:val="single" w:sz="4" w:space="0" w:color="auto"/>
              <w:right w:val="single" w:sz="4" w:space="0" w:color="auto"/>
            </w:tcBorders>
          </w:tcPr>
          <w:p w:rsidR="00B86AAC" w:rsidRPr="00CB0F54" w:rsidRDefault="00B86AAC" w:rsidP="0038707C">
            <w:pPr>
              <w:overflowPunct w:val="0"/>
              <w:autoSpaceDE w:val="0"/>
              <w:autoSpaceDN w:val="0"/>
              <w:adjustRightInd w:val="0"/>
              <w:rPr>
                <w:rFonts w:eastAsia="Times New Roman" w:cs="Arial"/>
                <w:bCs/>
                <w:lang w:eastAsia="hr-HR"/>
              </w:rPr>
            </w:pPr>
            <w:r w:rsidRPr="00CB0F54">
              <w:rPr>
                <w:rFonts w:eastAsia="Times New Roman"/>
                <w:bCs/>
                <w:lang w:eastAsia="hr-HR"/>
              </w:rPr>
              <w:t>Centar</w:t>
            </w:r>
          </w:p>
        </w:tc>
        <w:tc>
          <w:tcPr>
            <w:tcW w:w="917" w:type="dxa"/>
            <w:tcBorders>
              <w:top w:val="single" w:sz="4" w:space="0" w:color="auto"/>
              <w:left w:val="single" w:sz="4" w:space="0" w:color="auto"/>
              <w:bottom w:val="single" w:sz="4" w:space="0" w:color="auto"/>
              <w:right w:val="single" w:sz="4" w:space="0" w:color="auto"/>
            </w:tcBorders>
          </w:tcPr>
          <w:p w:rsidR="00B86AAC" w:rsidRPr="00CB0F54" w:rsidRDefault="00B86AAC" w:rsidP="0038707C">
            <w:pPr>
              <w:overflowPunct w:val="0"/>
              <w:autoSpaceDE w:val="0"/>
              <w:autoSpaceDN w:val="0"/>
              <w:adjustRightInd w:val="0"/>
              <w:rPr>
                <w:rFonts w:eastAsia="Times New Roman" w:cs="Arial"/>
                <w:bCs/>
                <w:lang w:eastAsia="hr-HR"/>
              </w:rPr>
            </w:pPr>
            <w:r w:rsidRPr="00CB0F54">
              <w:rPr>
                <w:rFonts w:eastAsia="Times New Roman"/>
                <w:bCs/>
                <w:lang w:eastAsia="hr-HR"/>
              </w:rPr>
              <w:t>1</w:t>
            </w:r>
          </w:p>
        </w:tc>
        <w:tc>
          <w:tcPr>
            <w:tcW w:w="917" w:type="dxa"/>
            <w:tcBorders>
              <w:top w:val="single" w:sz="4" w:space="0" w:color="auto"/>
              <w:left w:val="single" w:sz="4" w:space="0" w:color="auto"/>
              <w:bottom w:val="single" w:sz="4" w:space="0" w:color="auto"/>
              <w:right w:val="single" w:sz="4" w:space="0" w:color="auto"/>
            </w:tcBorders>
          </w:tcPr>
          <w:p w:rsidR="00B86AAC" w:rsidRPr="00CB0F54" w:rsidRDefault="00B86AAC" w:rsidP="0038707C">
            <w:pPr>
              <w:overflowPunct w:val="0"/>
              <w:autoSpaceDE w:val="0"/>
              <w:autoSpaceDN w:val="0"/>
              <w:adjustRightInd w:val="0"/>
              <w:rPr>
                <w:rFonts w:eastAsia="Times New Roman" w:cs="Arial"/>
                <w:bCs/>
                <w:lang w:eastAsia="hr-HR"/>
              </w:rPr>
            </w:pPr>
            <w:r>
              <w:rPr>
                <w:rFonts w:eastAsia="Times New Roman"/>
                <w:bCs/>
                <w:lang w:eastAsia="hr-HR"/>
              </w:rPr>
              <w:t>0</w:t>
            </w:r>
          </w:p>
        </w:tc>
        <w:tc>
          <w:tcPr>
            <w:tcW w:w="917" w:type="dxa"/>
            <w:tcBorders>
              <w:top w:val="single" w:sz="4" w:space="0" w:color="auto"/>
              <w:left w:val="single" w:sz="4" w:space="0" w:color="auto"/>
              <w:bottom w:val="single" w:sz="4" w:space="0" w:color="auto"/>
              <w:right w:val="single" w:sz="4" w:space="0" w:color="auto"/>
            </w:tcBorders>
          </w:tcPr>
          <w:p w:rsidR="00B86AAC" w:rsidRPr="00CB0F54" w:rsidRDefault="00B86AAC" w:rsidP="0038707C">
            <w:pPr>
              <w:overflowPunct w:val="0"/>
              <w:autoSpaceDE w:val="0"/>
              <w:autoSpaceDN w:val="0"/>
              <w:adjustRightInd w:val="0"/>
              <w:rPr>
                <w:rFonts w:eastAsia="Times New Roman" w:cs="Arial"/>
                <w:bCs/>
                <w:lang w:eastAsia="hr-HR"/>
              </w:rPr>
            </w:pPr>
            <w:r>
              <w:rPr>
                <w:rFonts w:eastAsia="Times New Roman"/>
                <w:bCs/>
                <w:lang w:eastAsia="hr-HR"/>
              </w:rPr>
              <w:t>0</w:t>
            </w:r>
          </w:p>
        </w:tc>
      </w:tr>
      <w:tr w:rsidR="00B86AAC" w:rsidRPr="00CB0F54" w:rsidTr="0038707C">
        <w:trPr>
          <w:cantSplit/>
          <w:jc w:val="center"/>
        </w:trPr>
        <w:tc>
          <w:tcPr>
            <w:tcW w:w="1924" w:type="dxa"/>
            <w:tcBorders>
              <w:top w:val="single" w:sz="4" w:space="0" w:color="auto"/>
              <w:left w:val="single" w:sz="4" w:space="0" w:color="auto"/>
              <w:bottom w:val="single" w:sz="4" w:space="0" w:color="auto"/>
              <w:right w:val="single" w:sz="4" w:space="0" w:color="auto"/>
            </w:tcBorders>
          </w:tcPr>
          <w:p w:rsidR="00B86AAC" w:rsidRPr="00CB0F54" w:rsidRDefault="00B86AAC" w:rsidP="0038707C">
            <w:pPr>
              <w:overflowPunct w:val="0"/>
              <w:autoSpaceDE w:val="0"/>
              <w:autoSpaceDN w:val="0"/>
              <w:adjustRightInd w:val="0"/>
              <w:jc w:val="left"/>
              <w:rPr>
                <w:rFonts w:eastAsia="Times New Roman"/>
                <w:bCs/>
                <w:lang w:eastAsia="hr-HR"/>
              </w:rPr>
            </w:pPr>
            <w:r w:rsidRPr="00CB0F54">
              <w:rPr>
                <w:rFonts w:eastAsia="Times New Roman"/>
                <w:bCs/>
                <w:lang w:eastAsia="hr-HR"/>
              </w:rPr>
              <w:t>Postotak provedbe istraživanja OECD/TALIS 2030</w:t>
            </w:r>
          </w:p>
        </w:tc>
        <w:tc>
          <w:tcPr>
            <w:tcW w:w="1938" w:type="dxa"/>
            <w:tcBorders>
              <w:top w:val="single" w:sz="4" w:space="0" w:color="auto"/>
              <w:left w:val="single" w:sz="4" w:space="0" w:color="auto"/>
              <w:bottom w:val="single" w:sz="4" w:space="0" w:color="auto"/>
              <w:right w:val="single" w:sz="4" w:space="0" w:color="auto"/>
            </w:tcBorders>
          </w:tcPr>
          <w:p w:rsidR="00B86AAC" w:rsidRPr="00CB0F54" w:rsidRDefault="00B86AAC" w:rsidP="0038707C">
            <w:pPr>
              <w:overflowPunct w:val="0"/>
              <w:autoSpaceDE w:val="0"/>
              <w:autoSpaceDN w:val="0"/>
              <w:adjustRightInd w:val="0"/>
              <w:jc w:val="left"/>
              <w:rPr>
                <w:rFonts w:eastAsia="Times New Roman"/>
                <w:bCs/>
                <w:lang w:eastAsia="hr-HR"/>
              </w:rPr>
            </w:pPr>
            <w:r w:rsidRPr="00CB0F54">
              <w:rPr>
                <w:rFonts w:eastAsia="Times New Roman"/>
                <w:bCs/>
                <w:lang w:eastAsia="hr-HR"/>
              </w:rPr>
              <w:t>Provedene aktivnosti OECD/TALIS 2030 istraživanja</w:t>
            </w:r>
          </w:p>
        </w:tc>
        <w:tc>
          <w:tcPr>
            <w:tcW w:w="1785" w:type="dxa"/>
            <w:tcBorders>
              <w:top w:val="single" w:sz="4" w:space="0" w:color="auto"/>
              <w:left w:val="single" w:sz="4" w:space="0" w:color="auto"/>
              <w:bottom w:val="single" w:sz="4" w:space="0" w:color="auto"/>
              <w:right w:val="single" w:sz="4" w:space="0" w:color="auto"/>
            </w:tcBorders>
          </w:tcPr>
          <w:p w:rsidR="00B86AAC" w:rsidRPr="00CB0F54" w:rsidRDefault="00B86AAC" w:rsidP="0038707C">
            <w:pPr>
              <w:overflowPunct w:val="0"/>
              <w:autoSpaceDE w:val="0"/>
              <w:autoSpaceDN w:val="0"/>
              <w:adjustRightInd w:val="0"/>
              <w:rPr>
                <w:rFonts w:eastAsia="Times New Roman" w:cs="Arial"/>
                <w:bCs/>
                <w:lang w:eastAsia="hr-HR"/>
              </w:rPr>
            </w:pPr>
            <w:r w:rsidRPr="00CB0F54">
              <w:rPr>
                <w:rFonts w:eastAsia="Times New Roman"/>
                <w:bCs/>
                <w:lang w:eastAsia="hr-HR"/>
              </w:rPr>
              <w:t>Postotak provedbe</w:t>
            </w:r>
          </w:p>
        </w:tc>
        <w:tc>
          <w:tcPr>
            <w:tcW w:w="917" w:type="dxa"/>
            <w:tcBorders>
              <w:top w:val="single" w:sz="4" w:space="0" w:color="auto"/>
              <w:left w:val="single" w:sz="4" w:space="0" w:color="auto"/>
              <w:bottom w:val="single" w:sz="4" w:space="0" w:color="auto"/>
              <w:right w:val="single" w:sz="4" w:space="0" w:color="auto"/>
            </w:tcBorders>
          </w:tcPr>
          <w:p w:rsidR="00B86AAC" w:rsidRPr="00CB0F54" w:rsidRDefault="00B86AAC" w:rsidP="0038707C">
            <w:pPr>
              <w:overflowPunct w:val="0"/>
              <w:autoSpaceDE w:val="0"/>
              <w:autoSpaceDN w:val="0"/>
              <w:adjustRightInd w:val="0"/>
              <w:rPr>
                <w:rFonts w:eastAsia="Times New Roman"/>
                <w:bCs/>
                <w:lang w:eastAsia="hr-HR"/>
              </w:rPr>
            </w:pPr>
            <w:r w:rsidRPr="00CB0F54">
              <w:rPr>
                <w:rFonts w:eastAsia="Times New Roman"/>
                <w:bCs/>
                <w:lang w:eastAsia="hr-HR"/>
              </w:rPr>
              <w:t>0%</w:t>
            </w:r>
          </w:p>
        </w:tc>
        <w:tc>
          <w:tcPr>
            <w:tcW w:w="891" w:type="dxa"/>
            <w:tcBorders>
              <w:top w:val="single" w:sz="4" w:space="0" w:color="auto"/>
              <w:left w:val="single" w:sz="4" w:space="0" w:color="auto"/>
              <w:bottom w:val="single" w:sz="4" w:space="0" w:color="auto"/>
              <w:right w:val="single" w:sz="4" w:space="0" w:color="auto"/>
            </w:tcBorders>
          </w:tcPr>
          <w:p w:rsidR="00B86AAC" w:rsidRPr="00CB0F54" w:rsidRDefault="00B86AAC" w:rsidP="0038707C">
            <w:pPr>
              <w:overflowPunct w:val="0"/>
              <w:autoSpaceDE w:val="0"/>
              <w:autoSpaceDN w:val="0"/>
              <w:adjustRightInd w:val="0"/>
              <w:rPr>
                <w:rFonts w:eastAsia="Times New Roman"/>
                <w:bCs/>
                <w:lang w:eastAsia="hr-HR"/>
              </w:rPr>
            </w:pPr>
            <w:r w:rsidRPr="00CB0F54">
              <w:rPr>
                <w:rFonts w:eastAsia="Times New Roman"/>
                <w:bCs/>
                <w:lang w:eastAsia="hr-HR"/>
              </w:rPr>
              <w:t>Centar</w:t>
            </w:r>
          </w:p>
        </w:tc>
        <w:tc>
          <w:tcPr>
            <w:tcW w:w="917" w:type="dxa"/>
            <w:tcBorders>
              <w:top w:val="single" w:sz="4" w:space="0" w:color="auto"/>
              <w:left w:val="single" w:sz="4" w:space="0" w:color="auto"/>
              <w:bottom w:val="single" w:sz="4" w:space="0" w:color="auto"/>
              <w:right w:val="single" w:sz="4" w:space="0" w:color="auto"/>
            </w:tcBorders>
          </w:tcPr>
          <w:p w:rsidR="00B86AAC" w:rsidRPr="00CB0F54" w:rsidRDefault="00B86AAC" w:rsidP="0038707C">
            <w:pPr>
              <w:overflowPunct w:val="0"/>
              <w:autoSpaceDE w:val="0"/>
              <w:autoSpaceDN w:val="0"/>
              <w:adjustRightInd w:val="0"/>
              <w:rPr>
                <w:rFonts w:eastAsia="Times New Roman"/>
                <w:bCs/>
                <w:lang w:eastAsia="hr-HR"/>
              </w:rPr>
            </w:pPr>
            <w:r w:rsidRPr="00CB0F54">
              <w:rPr>
                <w:rFonts w:eastAsia="Times New Roman"/>
                <w:bCs/>
                <w:lang w:eastAsia="hr-HR"/>
              </w:rPr>
              <w:t>0%</w:t>
            </w:r>
          </w:p>
        </w:tc>
        <w:tc>
          <w:tcPr>
            <w:tcW w:w="917" w:type="dxa"/>
            <w:tcBorders>
              <w:top w:val="single" w:sz="4" w:space="0" w:color="auto"/>
              <w:left w:val="single" w:sz="4" w:space="0" w:color="auto"/>
              <w:bottom w:val="single" w:sz="4" w:space="0" w:color="auto"/>
              <w:right w:val="single" w:sz="4" w:space="0" w:color="auto"/>
            </w:tcBorders>
          </w:tcPr>
          <w:p w:rsidR="00B86AAC" w:rsidRPr="00CB0F54" w:rsidRDefault="00B86AAC" w:rsidP="0038707C">
            <w:pPr>
              <w:overflowPunct w:val="0"/>
              <w:autoSpaceDE w:val="0"/>
              <w:autoSpaceDN w:val="0"/>
              <w:adjustRightInd w:val="0"/>
              <w:rPr>
                <w:rFonts w:eastAsia="Times New Roman"/>
                <w:bCs/>
                <w:lang w:eastAsia="hr-HR"/>
              </w:rPr>
            </w:pPr>
            <w:r>
              <w:rPr>
                <w:rFonts w:eastAsia="Times New Roman"/>
                <w:bCs/>
                <w:lang w:eastAsia="hr-HR"/>
              </w:rPr>
              <w:t>5</w:t>
            </w:r>
            <w:r w:rsidRPr="00CB0F54">
              <w:rPr>
                <w:rFonts w:eastAsia="Times New Roman"/>
                <w:bCs/>
                <w:lang w:eastAsia="hr-HR"/>
              </w:rPr>
              <w:t>%</w:t>
            </w:r>
          </w:p>
        </w:tc>
        <w:tc>
          <w:tcPr>
            <w:tcW w:w="917" w:type="dxa"/>
            <w:tcBorders>
              <w:top w:val="single" w:sz="4" w:space="0" w:color="auto"/>
              <w:left w:val="single" w:sz="4" w:space="0" w:color="auto"/>
              <w:bottom w:val="single" w:sz="4" w:space="0" w:color="auto"/>
              <w:right w:val="single" w:sz="4" w:space="0" w:color="auto"/>
            </w:tcBorders>
          </w:tcPr>
          <w:p w:rsidR="00B86AAC" w:rsidRPr="00CB0F54" w:rsidRDefault="00B86AAC" w:rsidP="0038707C">
            <w:pPr>
              <w:overflowPunct w:val="0"/>
              <w:autoSpaceDE w:val="0"/>
              <w:autoSpaceDN w:val="0"/>
              <w:adjustRightInd w:val="0"/>
              <w:rPr>
                <w:rFonts w:eastAsia="Times New Roman"/>
                <w:bCs/>
                <w:lang w:eastAsia="hr-HR"/>
              </w:rPr>
            </w:pPr>
            <w:r w:rsidRPr="00CB0F54">
              <w:rPr>
                <w:rFonts w:eastAsia="Times New Roman"/>
                <w:bCs/>
                <w:lang w:eastAsia="hr-HR"/>
              </w:rPr>
              <w:t>20%</w:t>
            </w:r>
          </w:p>
        </w:tc>
      </w:tr>
      <w:tr w:rsidR="00B86AAC" w:rsidRPr="00CB0F54" w:rsidTr="0038707C">
        <w:trPr>
          <w:cantSplit/>
          <w:jc w:val="center"/>
        </w:trPr>
        <w:tc>
          <w:tcPr>
            <w:tcW w:w="1924" w:type="dxa"/>
            <w:tcBorders>
              <w:top w:val="single" w:sz="4" w:space="0" w:color="auto"/>
              <w:left w:val="single" w:sz="4" w:space="0" w:color="auto"/>
              <w:bottom w:val="single" w:sz="4" w:space="0" w:color="auto"/>
              <w:right w:val="single" w:sz="4" w:space="0" w:color="auto"/>
            </w:tcBorders>
            <w:hideMark/>
          </w:tcPr>
          <w:p w:rsidR="00B86AAC" w:rsidRPr="00CB0F54" w:rsidRDefault="00B86AAC" w:rsidP="0038707C">
            <w:pPr>
              <w:overflowPunct w:val="0"/>
              <w:autoSpaceDE w:val="0"/>
              <w:autoSpaceDN w:val="0"/>
              <w:adjustRightInd w:val="0"/>
              <w:jc w:val="left"/>
              <w:rPr>
                <w:rFonts w:eastAsia="Times New Roman" w:cs="Arial"/>
                <w:bCs/>
                <w:lang w:eastAsia="hr-HR"/>
              </w:rPr>
            </w:pPr>
            <w:r w:rsidRPr="00CB0F54">
              <w:rPr>
                <w:rFonts w:eastAsia="Times New Roman"/>
                <w:bCs/>
                <w:lang w:eastAsia="hr-HR"/>
              </w:rPr>
              <w:t>Broj plaćenih godišnjih članarina TALIS 2030</w:t>
            </w:r>
          </w:p>
        </w:tc>
        <w:tc>
          <w:tcPr>
            <w:tcW w:w="1938" w:type="dxa"/>
            <w:tcBorders>
              <w:top w:val="single" w:sz="4" w:space="0" w:color="auto"/>
              <w:left w:val="single" w:sz="4" w:space="0" w:color="auto"/>
              <w:bottom w:val="single" w:sz="4" w:space="0" w:color="auto"/>
              <w:right w:val="single" w:sz="4" w:space="0" w:color="auto"/>
            </w:tcBorders>
            <w:hideMark/>
          </w:tcPr>
          <w:p w:rsidR="00B86AAC" w:rsidRPr="00CB0F54" w:rsidRDefault="00B86AAC" w:rsidP="0038707C">
            <w:pPr>
              <w:overflowPunct w:val="0"/>
              <w:autoSpaceDE w:val="0"/>
              <w:autoSpaceDN w:val="0"/>
              <w:adjustRightInd w:val="0"/>
              <w:jc w:val="left"/>
              <w:rPr>
                <w:rFonts w:eastAsia="Times New Roman" w:cs="Arial"/>
                <w:bCs/>
                <w:lang w:eastAsia="hr-HR"/>
              </w:rPr>
            </w:pPr>
            <w:r w:rsidRPr="00CB0F54">
              <w:rPr>
                <w:rFonts w:eastAsia="Times New Roman"/>
                <w:bCs/>
                <w:lang w:eastAsia="hr-HR"/>
              </w:rPr>
              <w:t>Plaćene članarine za sudjelovanje u međunarodnim istraživanjima</w:t>
            </w:r>
          </w:p>
        </w:tc>
        <w:tc>
          <w:tcPr>
            <w:tcW w:w="1785" w:type="dxa"/>
            <w:tcBorders>
              <w:top w:val="single" w:sz="4" w:space="0" w:color="auto"/>
              <w:left w:val="single" w:sz="4" w:space="0" w:color="auto"/>
              <w:bottom w:val="single" w:sz="4" w:space="0" w:color="auto"/>
              <w:right w:val="single" w:sz="4" w:space="0" w:color="auto"/>
            </w:tcBorders>
            <w:hideMark/>
          </w:tcPr>
          <w:p w:rsidR="00B86AAC" w:rsidRPr="00CB0F54" w:rsidRDefault="00B86AAC" w:rsidP="0038707C">
            <w:pPr>
              <w:overflowPunct w:val="0"/>
              <w:autoSpaceDE w:val="0"/>
              <w:autoSpaceDN w:val="0"/>
              <w:adjustRightInd w:val="0"/>
              <w:rPr>
                <w:rFonts w:eastAsia="Times New Roman" w:cs="Arial"/>
                <w:bCs/>
                <w:lang w:eastAsia="hr-HR"/>
              </w:rPr>
            </w:pPr>
            <w:r w:rsidRPr="00CB0F54">
              <w:rPr>
                <w:rFonts w:eastAsia="Times New Roman"/>
                <w:bCs/>
                <w:lang w:eastAsia="hr-HR"/>
              </w:rPr>
              <w:t>Broj</w:t>
            </w:r>
          </w:p>
        </w:tc>
        <w:tc>
          <w:tcPr>
            <w:tcW w:w="917" w:type="dxa"/>
            <w:tcBorders>
              <w:top w:val="single" w:sz="4" w:space="0" w:color="auto"/>
              <w:left w:val="single" w:sz="4" w:space="0" w:color="auto"/>
              <w:bottom w:val="single" w:sz="4" w:space="0" w:color="auto"/>
              <w:right w:val="single" w:sz="4" w:space="0" w:color="auto"/>
            </w:tcBorders>
            <w:hideMark/>
          </w:tcPr>
          <w:p w:rsidR="00B86AAC" w:rsidRPr="00CB0F54" w:rsidRDefault="00B86AAC" w:rsidP="0038707C">
            <w:pPr>
              <w:overflowPunct w:val="0"/>
              <w:autoSpaceDE w:val="0"/>
              <w:autoSpaceDN w:val="0"/>
              <w:adjustRightInd w:val="0"/>
              <w:rPr>
                <w:rFonts w:eastAsia="Times New Roman" w:cs="Arial"/>
                <w:bCs/>
                <w:lang w:eastAsia="hr-HR"/>
              </w:rPr>
            </w:pPr>
            <w:r w:rsidRPr="00CB0F54">
              <w:rPr>
                <w:rFonts w:eastAsia="Times New Roman"/>
                <w:bCs/>
                <w:lang w:eastAsia="hr-HR"/>
              </w:rPr>
              <w:t>0</w:t>
            </w:r>
          </w:p>
        </w:tc>
        <w:tc>
          <w:tcPr>
            <w:tcW w:w="891" w:type="dxa"/>
            <w:tcBorders>
              <w:top w:val="single" w:sz="4" w:space="0" w:color="auto"/>
              <w:left w:val="single" w:sz="4" w:space="0" w:color="auto"/>
              <w:bottom w:val="single" w:sz="4" w:space="0" w:color="auto"/>
              <w:right w:val="single" w:sz="4" w:space="0" w:color="auto"/>
            </w:tcBorders>
            <w:hideMark/>
          </w:tcPr>
          <w:p w:rsidR="00B86AAC" w:rsidRPr="00CB0F54" w:rsidRDefault="00B86AAC" w:rsidP="0038707C">
            <w:pPr>
              <w:overflowPunct w:val="0"/>
              <w:autoSpaceDE w:val="0"/>
              <w:autoSpaceDN w:val="0"/>
              <w:adjustRightInd w:val="0"/>
              <w:rPr>
                <w:rFonts w:eastAsia="Times New Roman" w:cs="Arial"/>
                <w:bCs/>
                <w:lang w:eastAsia="hr-HR"/>
              </w:rPr>
            </w:pPr>
            <w:r w:rsidRPr="00CB0F54">
              <w:rPr>
                <w:rFonts w:eastAsia="Times New Roman"/>
                <w:bCs/>
                <w:lang w:eastAsia="hr-HR"/>
              </w:rPr>
              <w:t>Centar</w:t>
            </w:r>
          </w:p>
        </w:tc>
        <w:tc>
          <w:tcPr>
            <w:tcW w:w="917" w:type="dxa"/>
            <w:tcBorders>
              <w:top w:val="single" w:sz="4" w:space="0" w:color="auto"/>
              <w:left w:val="single" w:sz="4" w:space="0" w:color="auto"/>
              <w:bottom w:val="single" w:sz="4" w:space="0" w:color="auto"/>
              <w:right w:val="single" w:sz="4" w:space="0" w:color="auto"/>
            </w:tcBorders>
            <w:hideMark/>
          </w:tcPr>
          <w:p w:rsidR="00B86AAC" w:rsidRPr="00CB0F54" w:rsidRDefault="00B86AAC" w:rsidP="0038707C">
            <w:pPr>
              <w:overflowPunct w:val="0"/>
              <w:autoSpaceDE w:val="0"/>
              <w:autoSpaceDN w:val="0"/>
              <w:adjustRightInd w:val="0"/>
              <w:rPr>
                <w:rFonts w:eastAsia="Times New Roman" w:cs="Arial"/>
                <w:bCs/>
                <w:lang w:eastAsia="hr-HR"/>
              </w:rPr>
            </w:pPr>
            <w:r>
              <w:rPr>
                <w:rFonts w:eastAsia="Times New Roman"/>
                <w:bCs/>
                <w:lang w:eastAsia="hr-HR"/>
              </w:rPr>
              <w:t>0</w:t>
            </w:r>
          </w:p>
        </w:tc>
        <w:tc>
          <w:tcPr>
            <w:tcW w:w="917" w:type="dxa"/>
            <w:tcBorders>
              <w:top w:val="single" w:sz="4" w:space="0" w:color="auto"/>
              <w:left w:val="single" w:sz="4" w:space="0" w:color="auto"/>
              <w:bottom w:val="single" w:sz="4" w:space="0" w:color="auto"/>
              <w:right w:val="single" w:sz="4" w:space="0" w:color="auto"/>
            </w:tcBorders>
            <w:hideMark/>
          </w:tcPr>
          <w:p w:rsidR="00B86AAC" w:rsidRPr="00CB0F54" w:rsidRDefault="00B86AAC" w:rsidP="0038707C">
            <w:pPr>
              <w:overflowPunct w:val="0"/>
              <w:autoSpaceDE w:val="0"/>
              <w:autoSpaceDN w:val="0"/>
              <w:adjustRightInd w:val="0"/>
              <w:rPr>
                <w:rFonts w:eastAsia="Times New Roman" w:cs="Arial"/>
                <w:bCs/>
                <w:lang w:eastAsia="hr-HR"/>
              </w:rPr>
            </w:pPr>
            <w:r w:rsidRPr="00CB0F54">
              <w:rPr>
                <w:rFonts w:eastAsia="Times New Roman"/>
                <w:bCs/>
                <w:lang w:eastAsia="hr-HR"/>
              </w:rPr>
              <w:t>1</w:t>
            </w:r>
          </w:p>
        </w:tc>
        <w:tc>
          <w:tcPr>
            <w:tcW w:w="917" w:type="dxa"/>
            <w:tcBorders>
              <w:top w:val="single" w:sz="4" w:space="0" w:color="auto"/>
              <w:left w:val="single" w:sz="4" w:space="0" w:color="auto"/>
              <w:bottom w:val="single" w:sz="4" w:space="0" w:color="auto"/>
              <w:right w:val="single" w:sz="4" w:space="0" w:color="auto"/>
            </w:tcBorders>
            <w:hideMark/>
          </w:tcPr>
          <w:p w:rsidR="00B86AAC" w:rsidRPr="00CB0F54" w:rsidRDefault="00B86AAC" w:rsidP="0038707C">
            <w:pPr>
              <w:overflowPunct w:val="0"/>
              <w:autoSpaceDE w:val="0"/>
              <w:autoSpaceDN w:val="0"/>
              <w:adjustRightInd w:val="0"/>
              <w:rPr>
                <w:rFonts w:eastAsia="Times New Roman" w:cs="Arial"/>
                <w:bCs/>
                <w:lang w:eastAsia="hr-HR"/>
              </w:rPr>
            </w:pPr>
            <w:r w:rsidRPr="00CB0F54">
              <w:rPr>
                <w:rFonts w:eastAsia="Times New Roman"/>
                <w:bCs/>
                <w:lang w:eastAsia="hr-HR"/>
              </w:rPr>
              <w:t>1</w:t>
            </w:r>
          </w:p>
        </w:tc>
      </w:tr>
      <w:tr w:rsidR="00B86AAC" w:rsidRPr="00CB0F54" w:rsidTr="0038707C">
        <w:trPr>
          <w:cantSplit/>
          <w:jc w:val="center"/>
        </w:trPr>
        <w:tc>
          <w:tcPr>
            <w:tcW w:w="1924" w:type="dxa"/>
            <w:tcBorders>
              <w:top w:val="single" w:sz="4" w:space="0" w:color="auto"/>
              <w:left w:val="single" w:sz="4" w:space="0" w:color="auto"/>
              <w:bottom w:val="single" w:sz="4" w:space="0" w:color="auto"/>
              <w:right w:val="single" w:sz="4" w:space="0" w:color="auto"/>
            </w:tcBorders>
            <w:hideMark/>
          </w:tcPr>
          <w:p w:rsidR="00B86AAC" w:rsidRPr="00CB0F54" w:rsidRDefault="00B86AAC" w:rsidP="0038707C">
            <w:pPr>
              <w:overflowPunct w:val="0"/>
              <w:autoSpaceDE w:val="0"/>
              <w:autoSpaceDN w:val="0"/>
              <w:adjustRightInd w:val="0"/>
              <w:jc w:val="left"/>
              <w:rPr>
                <w:rFonts w:eastAsia="Times New Roman" w:cs="Arial"/>
                <w:bCs/>
                <w:lang w:eastAsia="hr-HR"/>
              </w:rPr>
            </w:pPr>
            <w:r w:rsidRPr="00CB0F54">
              <w:rPr>
                <w:rFonts w:eastAsia="Times New Roman"/>
                <w:bCs/>
                <w:lang w:eastAsia="hr-HR"/>
              </w:rPr>
              <w:t>Postotak provedbe istraživanja IEA/ICCS 2027</w:t>
            </w:r>
          </w:p>
        </w:tc>
        <w:tc>
          <w:tcPr>
            <w:tcW w:w="1938" w:type="dxa"/>
            <w:tcBorders>
              <w:top w:val="single" w:sz="4" w:space="0" w:color="auto"/>
              <w:left w:val="single" w:sz="4" w:space="0" w:color="auto"/>
              <w:bottom w:val="single" w:sz="4" w:space="0" w:color="auto"/>
              <w:right w:val="single" w:sz="4" w:space="0" w:color="auto"/>
            </w:tcBorders>
            <w:hideMark/>
          </w:tcPr>
          <w:p w:rsidR="00B86AAC" w:rsidRPr="00CB0F54" w:rsidRDefault="00B86AAC" w:rsidP="0038707C">
            <w:pPr>
              <w:overflowPunct w:val="0"/>
              <w:autoSpaceDE w:val="0"/>
              <w:autoSpaceDN w:val="0"/>
              <w:adjustRightInd w:val="0"/>
              <w:jc w:val="left"/>
              <w:rPr>
                <w:rFonts w:eastAsia="Times New Roman" w:cs="Arial"/>
                <w:bCs/>
                <w:lang w:eastAsia="hr-HR"/>
              </w:rPr>
            </w:pPr>
            <w:r w:rsidRPr="00CB0F54">
              <w:rPr>
                <w:rFonts w:eastAsia="Times New Roman"/>
                <w:bCs/>
                <w:lang w:eastAsia="hr-HR"/>
              </w:rPr>
              <w:t>Provedene aktivnosti IEA/ICCS 2027 istraživanja</w:t>
            </w:r>
          </w:p>
        </w:tc>
        <w:tc>
          <w:tcPr>
            <w:tcW w:w="1785" w:type="dxa"/>
            <w:tcBorders>
              <w:top w:val="single" w:sz="4" w:space="0" w:color="auto"/>
              <w:left w:val="single" w:sz="4" w:space="0" w:color="auto"/>
              <w:bottom w:val="single" w:sz="4" w:space="0" w:color="auto"/>
              <w:right w:val="single" w:sz="4" w:space="0" w:color="auto"/>
            </w:tcBorders>
            <w:hideMark/>
          </w:tcPr>
          <w:p w:rsidR="00B86AAC" w:rsidRPr="00CB0F54" w:rsidRDefault="00B86AAC" w:rsidP="0038707C">
            <w:pPr>
              <w:overflowPunct w:val="0"/>
              <w:autoSpaceDE w:val="0"/>
              <w:autoSpaceDN w:val="0"/>
              <w:adjustRightInd w:val="0"/>
              <w:rPr>
                <w:rFonts w:eastAsia="Times New Roman" w:cs="Arial"/>
                <w:bCs/>
                <w:lang w:eastAsia="hr-HR"/>
              </w:rPr>
            </w:pPr>
            <w:r w:rsidRPr="00CB0F54">
              <w:rPr>
                <w:rFonts w:eastAsia="Times New Roman"/>
                <w:bCs/>
                <w:lang w:eastAsia="hr-HR"/>
              </w:rPr>
              <w:t>Postotak provedbe</w:t>
            </w:r>
          </w:p>
        </w:tc>
        <w:tc>
          <w:tcPr>
            <w:tcW w:w="917" w:type="dxa"/>
            <w:tcBorders>
              <w:top w:val="single" w:sz="4" w:space="0" w:color="auto"/>
              <w:left w:val="single" w:sz="4" w:space="0" w:color="auto"/>
              <w:bottom w:val="single" w:sz="4" w:space="0" w:color="auto"/>
              <w:right w:val="single" w:sz="4" w:space="0" w:color="auto"/>
            </w:tcBorders>
            <w:hideMark/>
          </w:tcPr>
          <w:p w:rsidR="00B86AAC" w:rsidRPr="00CB0F54" w:rsidRDefault="00B86AAC" w:rsidP="0038707C">
            <w:pPr>
              <w:overflowPunct w:val="0"/>
              <w:autoSpaceDE w:val="0"/>
              <w:autoSpaceDN w:val="0"/>
              <w:adjustRightInd w:val="0"/>
              <w:rPr>
                <w:rFonts w:eastAsia="Times New Roman" w:cs="Arial"/>
                <w:bCs/>
                <w:lang w:eastAsia="hr-HR"/>
              </w:rPr>
            </w:pPr>
            <w:r w:rsidRPr="00CB0F54">
              <w:rPr>
                <w:rFonts w:eastAsia="Times New Roman"/>
                <w:bCs/>
                <w:lang w:eastAsia="hr-HR"/>
              </w:rPr>
              <w:t>20%</w:t>
            </w:r>
          </w:p>
        </w:tc>
        <w:tc>
          <w:tcPr>
            <w:tcW w:w="891" w:type="dxa"/>
            <w:tcBorders>
              <w:top w:val="single" w:sz="4" w:space="0" w:color="auto"/>
              <w:left w:val="single" w:sz="4" w:space="0" w:color="auto"/>
              <w:bottom w:val="single" w:sz="4" w:space="0" w:color="auto"/>
              <w:right w:val="single" w:sz="4" w:space="0" w:color="auto"/>
            </w:tcBorders>
            <w:hideMark/>
          </w:tcPr>
          <w:p w:rsidR="00B86AAC" w:rsidRPr="00CB0F54" w:rsidRDefault="00B86AAC" w:rsidP="0038707C">
            <w:pPr>
              <w:overflowPunct w:val="0"/>
              <w:autoSpaceDE w:val="0"/>
              <w:autoSpaceDN w:val="0"/>
              <w:adjustRightInd w:val="0"/>
              <w:rPr>
                <w:rFonts w:eastAsia="Times New Roman" w:cs="Arial"/>
                <w:bCs/>
                <w:lang w:eastAsia="hr-HR"/>
              </w:rPr>
            </w:pPr>
            <w:r w:rsidRPr="00CB0F54">
              <w:rPr>
                <w:rFonts w:eastAsia="Times New Roman"/>
                <w:bCs/>
                <w:lang w:eastAsia="hr-HR"/>
              </w:rPr>
              <w:t>Centar</w:t>
            </w:r>
          </w:p>
        </w:tc>
        <w:tc>
          <w:tcPr>
            <w:tcW w:w="917" w:type="dxa"/>
            <w:tcBorders>
              <w:top w:val="single" w:sz="4" w:space="0" w:color="auto"/>
              <w:left w:val="single" w:sz="4" w:space="0" w:color="auto"/>
              <w:bottom w:val="single" w:sz="4" w:space="0" w:color="auto"/>
              <w:right w:val="single" w:sz="4" w:space="0" w:color="auto"/>
            </w:tcBorders>
            <w:hideMark/>
          </w:tcPr>
          <w:p w:rsidR="00B86AAC" w:rsidRPr="00CB0F54" w:rsidRDefault="00B86AAC" w:rsidP="0038707C">
            <w:pPr>
              <w:overflowPunct w:val="0"/>
              <w:autoSpaceDE w:val="0"/>
              <w:autoSpaceDN w:val="0"/>
              <w:adjustRightInd w:val="0"/>
              <w:rPr>
                <w:rFonts w:eastAsia="Times New Roman" w:cs="Arial"/>
                <w:bCs/>
                <w:lang w:eastAsia="hr-HR"/>
              </w:rPr>
            </w:pPr>
            <w:r w:rsidRPr="00CB0F54">
              <w:rPr>
                <w:rFonts w:eastAsia="Times New Roman"/>
                <w:bCs/>
                <w:lang w:eastAsia="hr-HR"/>
              </w:rPr>
              <w:t>50%</w:t>
            </w:r>
          </w:p>
        </w:tc>
        <w:tc>
          <w:tcPr>
            <w:tcW w:w="917" w:type="dxa"/>
            <w:tcBorders>
              <w:top w:val="single" w:sz="4" w:space="0" w:color="auto"/>
              <w:left w:val="single" w:sz="4" w:space="0" w:color="auto"/>
              <w:bottom w:val="single" w:sz="4" w:space="0" w:color="auto"/>
              <w:right w:val="single" w:sz="4" w:space="0" w:color="auto"/>
            </w:tcBorders>
            <w:hideMark/>
          </w:tcPr>
          <w:p w:rsidR="00B86AAC" w:rsidRPr="00CB0F54" w:rsidRDefault="00B86AAC" w:rsidP="0038707C">
            <w:pPr>
              <w:overflowPunct w:val="0"/>
              <w:autoSpaceDE w:val="0"/>
              <w:autoSpaceDN w:val="0"/>
              <w:adjustRightInd w:val="0"/>
              <w:rPr>
                <w:rFonts w:eastAsia="Times New Roman" w:cs="Arial"/>
                <w:bCs/>
                <w:lang w:eastAsia="hr-HR"/>
              </w:rPr>
            </w:pPr>
            <w:r w:rsidRPr="00CB0F54">
              <w:rPr>
                <w:rFonts w:eastAsia="Times New Roman"/>
                <w:bCs/>
                <w:lang w:eastAsia="hr-HR"/>
              </w:rPr>
              <w:t>90%</w:t>
            </w:r>
          </w:p>
        </w:tc>
        <w:tc>
          <w:tcPr>
            <w:tcW w:w="917" w:type="dxa"/>
            <w:tcBorders>
              <w:top w:val="single" w:sz="4" w:space="0" w:color="auto"/>
              <w:left w:val="single" w:sz="4" w:space="0" w:color="auto"/>
              <w:bottom w:val="single" w:sz="4" w:space="0" w:color="auto"/>
              <w:right w:val="single" w:sz="4" w:space="0" w:color="auto"/>
            </w:tcBorders>
            <w:hideMark/>
          </w:tcPr>
          <w:p w:rsidR="00B86AAC" w:rsidRPr="00CB0F54" w:rsidRDefault="00B86AAC" w:rsidP="0038707C">
            <w:pPr>
              <w:overflowPunct w:val="0"/>
              <w:autoSpaceDE w:val="0"/>
              <w:autoSpaceDN w:val="0"/>
              <w:adjustRightInd w:val="0"/>
              <w:rPr>
                <w:rFonts w:eastAsia="Times New Roman" w:cs="Arial"/>
                <w:bCs/>
                <w:lang w:eastAsia="hr-HR"/>
              </w:rPr>
            </w:pPr>
            <w:r w:rsidRPr="00CB0F54">
              <w:rPr>
                <w:rFonts w:eastAsia="Times New Roman"/>
                <w:bCs/>
                <w:lang w:eastAsia="hr-HR"/>
              </w:rPr>
              <w:t>100%</w:t>
            </w:r>
          </w:p>
        </w:tc>
      </w:tr>
      <w:tr w:rsidR="00B86AAC" w:rsidRPr="00CB0F54" w:rsidTr="0038707C">
        <w:trPr>
          <w:cantSplit/>
          <w:jc w:val="center"/>
        </w:trPr>
        <w:tc>
          <w:tcPr>
            <w:tcW w:w="1924" w:type="dxa"/>
            <w:tcBorders>
              <w:top w:val="single" w:sz="4" w:space="0" w:color="auto"/>
              <w:left w:val="single" w:sz="4" w:space="0" w:color="auto"/>
              <w:bottom w:val="single" w:sz="4" w:space="0" w:color="auto"/>
              <w:right w:val="single" w:sz="4" w:space="0" w:color="auto"/>
            </w:tcBorders>
            <w:hideMark/>
          </w:tcPr>
          <w:p w:rsidR="00B86AAC" w:rsidRPr="00CB0F54" w:rsidRDefault="00B86AAC" w:rsidP="0038707C">
            <w:pPr>
              <w:overflowPunct w:val="0"/>
              <w:autoSpaceDE w:val="0"/>
              <w:autoSpaceDN w:val="0"/>
              <w:adjustRightInd w:val="0"/>
              <w:jc w:val="left"/>
              <w:rPr>
                <w:rFonts w:eastAsia="Times New Roman" w:cs="Arial"/>
                <w:bCs/>
                <w:lang w:eastAsia="hr-HR"/>
              </w:rPr>
            </w:pPr>
            <w:r w:rsidRPr="00CB0F54">
              <w:rPr>
                <w:rFonts w:eastAsia="Times New Roman"/>
                <w:bCs/>
                <w:lang w:eastAsia="hr-HR"/>
              </w:rPr>
              <w:lastRenderedPageBreak/>
              <w:t xml:space="preserve">Broj plaćenih godišnjih članarina za članstvo u IEA organizaciji </w:t>
            </w:r>
          </w:p>
        </w:tc>
        <w:tc>
          <w:tcPr>
            <w:tcW w:w="1938" w:type="dxa"/>
            <w:tcBorders>
              <w:top w:val="single" w:sz="4" w:space="0" w:color="auto"/>
              <w:left w:val="single" w:sz="4" w:space="0" w:color="auto"/>
              <w:bottom w:val="single" w:sz="4" w:space="0" w:color="auto"/>
              <w:right w:val="single" w:sz="4" w:space="0" w:color="auto"/>
            </w:tcBorders>
            <w:hideMark/>
          </w:tcPr>
          <w:p w:rsidR="00B86AAC" w:rsidRPr="00CB0F54" w:rsidRDefault="00B86AAC" w:rsidP="0038707C">
            <w:pPr>
              <w:overflowPunct w:val="0"/>
              <w:autoSpaceDE w:val="0"/>
              <w:autoSpaceDN w:val="0"/>
              <w:adjustRightInd w:val="0"/>
              <w:jc w:val="left"/>
              <w:rPr>
                <w:rFonts w:eastAsia="Times New Roman" w:cs="Arial"/>
                <w:bCs/>
                <w:lang w:eastAsia="hr-HR"/>
              </w:rPr>
            </w:pPr>
            <w:r w:rsidRPr="00CB0F54">
              <w:rPr>
                <w:rFonts w:eastAsia="Times New Roman"/>
                <w:bCs/>
                <w:lang w:eastAsia="hr-HR"/>
              </w:rPr>
              <w:t>Plaćene članarine za sudjelovanje u međunarodnim istraživanjima</w:t>
            </w:r>
          </w:p>
        </w:tc>
        <w:tc>
          <w:tcPr>
            <w:tcW w:w="1785" w:type="dxa"/>
            <w:tcBorders>
              <w:top w:val="single" w:sz="4" w:space="0" w:color="auto"/>
              <w:left w:val="single" w:sz="4" w:space="0" w:color="auto"/>
              <w:bottom w:val="single" w:sz="4" w:space="0" w:color="auto"/>
              <w:right w:val="single" w:sz="4" w:space="0" w:color="auto"/>
            </w:tcBorders>
            <w:hideMark/>
          </w:tcPr>
          <w:p w:rsidR="00B86AAC" w:rsidRPr="00CB0F54" w:rsidRDefault="00B86AAC" w:rsidP="0038707C">
            <w:pPr>
              <w:overflowPunct w:val="0"/>
              <w:autoSpaceDE w:val="0"/>
              <w:autoSpaceDN w:val="0"/>
              <w:adjustRightInd w:val="0"/>
              <w:rPr>
                <w:rFonts w:eastAsia="Times New Roman" w:cs="Arial"/>
                <w:bCs/>
                <w:lang w:eastAsia="hr-HR"/>
              </w:rPr>
            </w:pPr>
            <w:r w:rsidRPr="00CB0F54">
              <w:rPr>
                <w:rFonts w:eastAsia="Times New Roman"/>
                <w:bCs/>
                <w:lang w:eastAsia="hr-HR"/>
              </w:rPr>
              <w:t>Broj</w:t>
            </w:r>
          </w:p>
        </w:tc>
        <w:tc>
          <w:tcPr>
            <w:tcW w:w="917" w:type="dxa"/>
            <w:tcBorders>
              <w:top w:val="single" w:sz="4" w:space="0" w:color="auto"/>
              <w:left w:val="single" w:sz="4" w:space="0" w:color="auto"/>
              <w:bottom w:val="single" w:sz="4" w:space="0" w:color="auto"/>
              <w:right w:val="single" w:sz="4" w:space="0" w:color="auto"/>
            </w:tcBorders>
            <w:hideMark/>
          </w:tcPr>
          <w:p w:rsidR="00B86AAC" w:rsidRPr="00CB0F54" w:rsidRDefault="00B86AAC" w:rsidP="0038707C">
            <w:pPr>
              <w:overflowPunct w:val="0"/>
              <w:autoSpaceDE w:val="0"/>
              <w:autoSpaceDN w:val="0"/>
              <w:adjustRightInd w:val="0"/>
              <w:rPr>
                <w:rFonts w:eastAsia="Times New Roman" w:cs="Arial"/>
                <w:bCs/>
                <w:lang w:eastAsia="hr-HR"/>
              </w:rPr>
            </w:pPr>
            <w:r w:rsidRPr="00CB0F54">
              <w:rPr>
                <w:rFonts w:eastAsia="Times New Roman"/>
                <w:bCs/>
                <w:lang w:eastAsia="hr-HR"/>
              </w:rPr>
              <w:t>0</w:t>
            </w:r>
          </w:p>
        </w:tc>
        <w:tc>
          <w:tcPr>
            <w:tcW w:w="891" w:type="dxa"/>
            <w:tcBorders>
              <w:top w:val="single" w:sz="4" w:space="0" w:color="auto"/>
              <w:left w:val="single" w:sz="4" w:space="0" w:color="auto"/>
              <w:bottom w:val="single" w:sz="4" w:space="0" w:color="auto"/>
              <w:right w:val="single" w:sz="4" w:space="0" w:color="auto"/>
            </w:tcBorders>
            <w:hideMark/>
          </w:tcPr>
          <w:p w:rsidR="00B86AAC" w:rsidRPr="00CB0F54" w:rsidRDefault="00B86AAC" w:rsidP="0038707C">
            <w:pPr>
              <w:overflowPunct w:val="0"/>
              <w:autoSpaceDE w:val="0"/>
              <w:autoSpaceDN w:val="0"/>
              <w:adjustRightInd w:val="0"/>
              <w:rPr>
                <w:rFonts w:eastAsia="Times New Roman" w:cs="Arial"/>
                <w:bCs/>
                <w:lang w:eastAsia="hr-HR"/>
              </w:rPr>
            </w:pPr>
            <w:r w:rsidRPr="00CB0F54">
              <w:rPr>
                <w:rFonts w:eastAsia="Times New Roman"/>
                <w:bCs/>
                <w:lang w:eastAsia="hr-HR"/>
              </w:rPr>
              <w:t>Centar</w:t>
            </w:r>
          </w:p>
        </w:tc>
        <w:tc>
          <w:tcPr>
            <w:tcW w:w="917" w:type="dxa"/>
            <w:tcBorders>
              <w:top w:val="single" w:sz="4" w:space="0" w:color="auto"/>
              <w:left w:val="single" w:sz="4" w:space="0" w:color="auto"/>
              <w:bottom w:val="single" w:sz="4" w:space="0" w:color="auto"/>
              <w:right w:val="single" w:sz="4" w:space="0" w:color="auto"/>
            </w:tcBorders>
            <w:hideMark/>
          </w:tcPr>
          <w:p w:rsidR="00B86AAC" w:rsidRPr="00CB0F54" w:rsidRDefault="00B86AAC" w:rsidP="0038707C">
            <w:pPr>
              <w:overflowPunct w:val="0"/>
              <w:autoSpaceDE w:val="0"/>
              <w:autoSpaceDN w:val="0"/>
              <w:adjustRightInd w:val="0"/>
              <w:rPr>
                <w:rFonts w:eastAsia="Times New Roman" w:cs="Arial"/>
                <w:bCs/>
                <w:lang w:eastAsia="hr-HR"/>
              </w:rPr>
            </w:pPr>
            <w:r w:rsidRPr="00CB0F54">
              <w:rPr>
                <w:rFonts w:eastAsia="Times New Roman"/>
                <w:bCs/>
                <w:lang w:eastAsia="hr-HR"/>
              </w:rPr>
              <w:t>1</w:t>
            </w:r>
          </w:p>
        </w:tc>
        <w:tc>
          <w:tcPr>
            <w:tcW w:w="917" w:type="dxa"/>
            <w:tcBorders>
              <w:top w:val="single" w:sz="4" w:space="0" w:color="auto"/>
              <w:left w:val="single" w:sz="4" w:space="0" w:color="auto"/>
              <w:bottom w:val="single" w:sz="4" w:space="0" w:color="auto"/>
              <w:right w:val="single" w:sz="4" w:space="0" w:color="auto"/>
            </w:tcBorders>
            <w:hideMark/>
          </w:tcPr>
          <w:p w:rsidR="00B86AAC" w:rsidRPr="00CB0F54" w:rsidRDefault="00B86AAC" w:rsidP="0038707C">
            <w:pPr>
              <w:overflowPunct w:val="0"/>
              <w:autoSpaceDE w:val="0"/>
              <w:autoSpaceDN w:val="0"/>
              <w:adjustRightInd w:val="0"/>
              <w:rPr>
                <w:rFonts w:eastAsia="Times New Roman" w:cs="Arial"/>
                <w:bCs/>
                <w:lang w:eastAsia="hr-HR"/>
              </w:rPr>
            </w:pPr>
            <w:r w:rsidRPr="00CB0F54">
              <w:rPr>
                <w:rFonts w:eastAsia="Times New Roman"/>
                <w:bCs/>
                <w:lang w:eastAsia="hr-HR"/>
              </w:rPr>
              <w:t>1</w:t>
            </w:r>
          </w:p>
        </w:tc>
        <w:tc>
          <w:tcPr>
            <w:tcW w:w="917" w:type="dxa"/>
            <w:tcBorders>
              <w:top w:val="single" w:sz="4" w:space="0" w:color="auto"/>
              <w:left w:val="single" w:sz="4" w:space="0" w:color="auto"/>
              <w:bottom w:val="single" w:sz="4" w:space="0" w:color="auto"/>
              <w:right w:val="single" w:sz="4" w:space="0" w:color="auto"/>
            </w:tcBorders>
            <w:hideMark/>
          </w:tcPr>
          <w:p w:rsidR="00B86AAC" w:rsidRPr="00CB0F54" w:rsidRDefault="00B86AAC" w:rsidP="0038707C">
            <w:pPr>
              <w:overflowPunct w:val="0"/>
              <w:autoSpaceDE w:val="0"/>
              <w:autoSpaceDN w:val="0"/>
              <w:adjustRightInd w:val="0"/>
              <w:rPr>
                <w:rFonts w:eastAsia="Times New Roman" w:cs="Arial"/>
                <w:bCs/>
                <w:lang w:eastAsia="hr-HR"/>
              </w:rPr>
            </w:pPr>
            <w:r w:rsidRPr="00CB0F54">
              <w:rPr>
                <w:rFonts w:eastAsia="Times New Roman"/>
                <w:bCs/>
                <w:lang w:eastAsia="hr-HR"/>
              </w:rPr>
              <w:t>1</w:t>
            </w:r>
          </w:p>
        </w:tc>
      </w:tr>
      <w:tr w:rsidR="00B86AAC" w:rsidRPr="00CB0F54" w:rsidTr="0038707C">
        <w:trPr>
          <w:cantSplit/>
          <w:jc w:val="center"/>
        </w:trPr>
        <w:tc>
          <w:tcPr>
            <w:tcW w:w="1924" w:type="dxa"/>
            <w:tcBorders>
              <w:top w:val="single" w:sz="4" w:space="0" w:color="auto"/>
              <w:left w:val="single" w:sz="4" w:space="0" w:color="auto"/>
              <w:bottom w:val="single" w:sz="4" w:space="0" w:color="auto"/>
              <w:right w:val="single" w:sz="4" w:space="0" w:color="auto"/>
            </w:tcBorders>
          </w:tcPr>
          <w:p w:rsidR="00B86AAC" w:rsidRPr="00CB0F54" w:rsidRDefault="00B86AAC" w:rsidP="0038707C">
            <w:pPr>
              <w:overflowPunct w:val="0"/>
              <w:autoSpaceDE w:val="0"/>
              <w:autoSpaceDN w:val="0"/>
              <w:adjustRightInd w:val="0"/>
              <w:jc w:val="left"/>
              <w:rPr>
                <w:rFonts w:eastAsia="Times New Roman"/>
                <w:bCs/>
                <w:lang w:eastAsia="hr-HR"/>
              </w:rPr>
            </w:pPr>
            <w:r w:rsidRPr="00CB0F54">
              <w:rPr>
                <w:rFonts w:eastAsia="Times New Roman"/>
                <w:bCs/>
                <w:lang w:eastAsia="hr-HR"/>
              </w:rPr>
              <w:t>Broj provedbi ispitivanja u školama ICCS 2027</w:t>
            </w:r>
          </w:p>
        </w:tc>
        <w:tc>
          <w:tcPr>
            <w:tcW w:w="1938" w:type="dxa"/>
            <w:tcBorders>
              <w:top w:val="single" w:sz="4" w:space="0" w:color="auto"/>
              <w:left w:val="single" w:sz="4" w:space="0" w:color="auto"/>
              <w:bottom w:val="single" w:sz="4" w:space="0" w:color="auto"/>
              <w:right w:val="single" w:sz="4" w:space="0" w:color="auto"/>
            </w:tcBorders>
          </w:tcPr>
          <w:p w:rsidR="00B86AAC" w:rsidRPr="00CB0F54" w:rsidRDefault="00B86AAC" w:rsidP="0038707C">
            <w:pPr>
              <w:overflowPunct w:val="0"/>
              <w:autoSpaceDE w:val="0"/>
              <w:autoSpaceDN w:val="0"/>
              <w:adjustRightInd w:val="0"/>
              <w:jc w:val="left"/>
              <w:rPr>
                <w:rFonts w:eastAsia="Times New Roman"/>
                <w:bCs/>
                <w:lang w:eastAsia="hr-HR"/>
              </w:rPr>
            </w:pPr>
            <w:r w:rsidRPr="00CB0F54">
              <w:rPr>
                <w:rFonts w:eastAsia="Times New Roman"/>
                <w:bCs/>
                <w:lang w:eastAsia="hr-HR"/>
              </w:rPr>
              <w:t>Provedeno ispitivanje od strane školskih i IKT koordinatora u ciljnom broju škola u svrhu prikupljanja podataka</w:t>
            </w:r>
          </w:p>
        </w:tc>
        <w:tc>
          <w:tcPr>
            <w:tcW w:w="1785" w:type="dxa"/>
            <w:tcBorders>
              <w:top w:val="single" w:sz="4" w:space="0" w:color="auto"/>
              <w:left w:val="single" w:sz="4" w:space="0" w:color="auto"/>
              <w:bottom w:val="single" w:sz="4" w:space="0" w:color="auto"/>
              <w:right w:val="single" w:sz="4" w:space="0" w:color="auto"/>
            </w:tcBorders>
          </w:tcPr>
          <w:p w:rsidR="00B86AAC" w:rsidRPr="00CB0F54" w:rsidRDefault="00B86AAC" w:rsidP="0038707C">
            <w:pPr>
              <w:overflowPunct w:val="0"/>
              <w:autoSpaceDE w:val="0"/>
              <w:autoSpaceDN w:val="0"/>
              <w:adjustRightInd w:val="0"/>
              <w:rPr>
                <w:rFonts w:eastAsia="Times New Roman"/>
                <w:bCs/>
                <w:lang w:eastAsia="hr-HR"/>
              </w:rPr>
            </w:pPr>
            <w:r w:rsidRPr="00CB0F54">
              <w:rPr>
                <w:rFonts w:eastAsia="Times New Roman"/>
                <w:bCs/>
                <w:lang w:eastAsia="hr-HR"/>
              </w:rPr>
              <w:t>Broj</w:t>
            </w:r>
          </w:p>
        </w:tc>
        <w:tc>
          <w:tcPr>
            <w:tcW w:w="917" w:type="dxa"/>
            <w:tcBorders>
              <w:top w:val="single" w:sz="4" w:space="0" w:color="auto"/>
              <w:left w:val="single" w:sz="4" w:space="0" w:color="auto"/>
              <w:bottom w:val="single" w:sz="4" w:space="0" w:color="auto"/>
              <w:right w:val="single" w:sz="4" w:space="0" w:color="auto"/>
            </w:tcBorders>
          </w:tcPr>
          <w:p w:rsidR="00B86AAC" w:rsidRPr="00CB0F54" w:rsidRDefault="00B86AAC" w:rsidP="0038707C">
            <w:pPr>
              <w:overflowPunct w:val="0"/>
              <w:autoSpaceDE w:val="0"/>
              <w:autoSpaceDN w:val="0"/>
              <w:adjustRightInd w:val="0"/>
              <w:rPr>
                <w:rFonts w:eastAsia="Times New Roman"/>
                <w:bCs/>
                <w:lang w:eastAsia="hr-HR"/>
              </w:rPr>
            </w:pPr>
            <w:r w:rsidRPr="00CB0F54">
              <w:rPr>
                <w:rFonts w:eastAsia="Times New Roman"/>
                <w:bCs/>
                <w:lang w:eastAsia="hr-HR"/>
              </w:rPr>
              <w:t>0</w:t>
            </w:r>
          </w:p>
        </w:tc>
        <w:tc>
          <w:tcPr>
            <w:tcW w:w="891" w:type="dxa"/>
            <w:tcBorders>
              <w:top w:val="single" w:sz="4" w:space="0" w:color="auto"/>
              <w:left w:val="single" w:sz="4" w:space="0" w:color="auto"/>
              <w:bottom w:val="single" w:sz="4" w:space="0" w:color="auto"/>
              <w:right w:val="single" w:sz="4" w:space="0" w:color="auto"/>
            </w:tcBorders>
          </w:tcPr>
          <w:p w:rsidR="00B86AAC" w:rsidRPr="00CB0F54" w:rsidRDefault="00B86AAC" w:rsidP="0038707C">
            <w:pPr>
              <w:overflowPunct w:val="0"/>
              <w:autoSpaceDE w:val="0"/>
              <w:autoSpaceDN w:val="0"/>
              <w:adjustRightInd w:val="0"/>
              <w:rPr>
                <w:rFonts w:eastAsia="Times New Roman"/>
                <w:bCs/>
                <w:lang w:eastAsia="hr-HR"/>
              </w:rPr>
            </w:pPr>
            <w:r w:rsidRPr="00CB0F54">
              <w:rPr>
                <w:rFonts w:eastAsia="Times New Roman"/>
                <w:bCs/>
                <w:lang w:eastAsia="hr-HR"/>
              </w:rPr>
              <w:t>Centar</w:t>
            </w:r>
          </w:p>
        </w:tc>
        <w:tc>
          <w:tcPr>
            <w:tcW w:w="917" w:type="dxa"/>
            <w:tcBorders>
              <w:top w:val="single" w:sz="4" w:space="0" w:color="auto"/>
              <w:left w:val="single" w:sz="4" w:space="0" w:color="auto"/>
              <w:bottom w:val="single" w:sz="4" w:space="0" w:color="auto"/>
              <w:right w:val="single" w:sz="4" w:space="0" w:color="auto"/>
            </w:tcBorders>
          </w:tcPr>
          <w:p w:rsidR="00B86AAC" w:rsidRPr="00CB0F54" w:rsidRDefault="00B86AAC" w:rsidP="0038707C">
            <w:pPr>
              <w:overflowPunct w:val="0"/>
              <w:autoSpaceDE w:val="0"/>
              <w:autoSpaceDN w:val="0"/>
              <w:adjustRightInd w:val="0"/>
              <w:rPr>
                <w:rFonts w:eastAsia="Times New Roman"/>
                <w:bCs/>
                <w:lang w:eastAsia="hr-HR"/>
              </w:rPr>
            </w:pPr>
            <w:r w:rsidRPr="00CB0F54">
              <w:rPr>
                <w:rFonts w:eastAsia="Times New Roman"/>
                <w:bCs/>
                <w:lang w:eastAsia="hr-HR"/>
              </w:rPr>
              <w:t>40</w:t>
            </w:r>
          </w:p>
        </w:tc>
        <w:tc>
          <w:tcPr>
            <w:tcW w:w="917" w:type="dxa"/>
            <w:tcBorders>
              <w:top w:val="single" w:sz="4" w:space="0" w:color="auto"/>
              <w:left w:val="single" w:sz="4" w:space="0" w:color="auto"/>
              <w:bottom w:val="single" w:sz="4" w:space="0" w:color="auto"/>
              <w:right w:val="single" w:sz="4" w:space="0" w:color="auto"/>
            </w:tcBorders>
          </w:tcPr>
          <w:p w:rsidR="00B86AAC" w:rsidRPr="00CB0F54" w:rsidRDefault="00B86AAC" w:rsidP="0038707C">
            <w:pPr>
              <w:overflowPunct w:val="0"/>
              <w:autoSpaceDE w:val="0"/>
              <w:autoSpaceDN w:val="0"/>
              <w:adjustRightInd w:val="0"/>
              <w:rPr>
                <w:rFonts w:eastAsia="Times New Roman"/>
                <w:bCs/>
                <w:lang w:eastAsia="hr-HR"/>
              </w:rPr>
            </w:pPr>
            <w:r w:rsidRPr="00CB0F54">
              <w:rPr>
                <w:rFonts w:eastAsia="Times New Roman"/>
                <w:bCs/>
                <w:lang w:eastAsia="hr-HR"/>
              </w:rPr>
              <w:t>160</w:t>
            </w:r>
          </w:p>
        </w:tc>
        <w:tc>
          <w:tcPr>
            <w:tcW w:w="917" w:type="dxa"/>
            <w:tcBorders>
              <w:top w:val="single" w:sz="4" w:space="0" w:color="auto"/>
              <w:left w:val="single" w:sz="4" w:space="0" w:color="auto"/>
              <w:bottom w:val="single" w:sz="4" w:space="0" w:color="auto"/>
              <w:right w:val="single" w:sz="4" w:space="0" w:color="auto"/>
            </w:tcBorders>
          </w:tcPr>
          <w:p w:rsidR="00B86AAC" w:rsidRPr="00CB0F54" w:rsidRDefault="00B86AAC" w:rsidP="0038707C">
            <w:pPr>
              <w:overflowPunct w:val="0"/>
              <w:autoSpaceDE w:val="0"/>
              <w:autoSpaceDN w:val="0"/>
              <w:adjustRightInd w:val="0"/>
              <w:rPr>
                <w:rFonts w:eastAsia="Times New Roman"/>
                <w:bCs/>
                <w:lang w:eastAsia="hr-HR"/>
              </w:rPr>
            </w:pPr>
            <w:r w:rsidRPr="00CB0F54">
              <w:rPr>
                <w:rFonts w:eastAsia="Times New Roman"/>
                <w:bCs/>
                <w:lang w:eastAsia="hr-HR"/>
              </w:rPr>
              <w:t>0</w:t>
            </w:r>
          </w:p>
        </w:tc>
      </w:tr>
      <w:tr w:rsidR="00B86AAC" w:rsidRPr="00CB0F54" w:rsidTr="0038707C">
        <w:trPr>
          <w:cantSplit/>
          <w:jc w:val="center"/>
        </w:trPr>
        <w:tc>
          <w:tcPr>
            <w:tcW w:w="1924" w:type="dxa"/>
            <w:tcBorders>
              <w:top w:val="single" w:sz="4" w:space="0" w:color="auto"/>
              <w:left w:val="single" w:sz="4" w:space="0" w:color="auto"/>
              <w:bottom w:val="single" w:sz="4" w:space="0" w:color="auto"/>
              <w:right w:val="single" w:sz="4" w:space="0" w:color="auto"/>
            </w:tcBorders>
          </w:tcPr>
          <w:p w:rsidR="00B86AAC" w:rsidRPr="00CB0F54" w:rsidRDefault="00B86AAC" w:rsidP="0038707C">
            <w:pPr>
              <w:overflowPunct w:val="0"/>
              <w:autoSpaceDE w:val="0"/>
              <w:autoSpaceDN w:val="0"/>
              <w:adjustRightInd w:val="0"/>
              <w:jc w:val="left"/>
              <w:rPr>
                <w:rFonts w:eastAsia="Times New Roman" w:cs="Arial"/>
                <w:bCs/>
                <w:lang w:eastAsia="hr-HR"/>
              </w:rPr>
            </w:pPr>
            <w:r w:rsidRPr="00CB0F54">
              <w:rPr>
                <w:rFonts w:eastAsia="Times New Roman"/>
                <w:bCs/>
                <w:lang w:eastAsia="hr-HR"/>
              </w:rPr>
              <w:t>Broj provedenih ocjenjivanja (broj ispitnih domena) ICCS 2027</w:t>
            </w:r>
          </w:p>
        </w:tc>
        <w:tc>
          <w:tcPr>
            <w:tcW w:w="1938" w:type="dxa"/>
            <w:tcBorders>
              <w:top w:val="single" w:sz="4" w:space="0" w:color="auto"/>
              <w:left w:val="single" w:sz="4" w:space="0" w:color="auto"/>
              <w:bottom w:val="single" w:sz="4" w:space="0" w:color="auto"/>
              <w:right w:val="single" w:sz="4" w:space="0" w:color="auto"/>
            </w:tcBorders>
          </w:tcPr>
          <w:p w:rsidR="00B86AAC" w:rsidRPr="00CB0F54" w:rsidRDefault="00B86AAC" w:rsidP="0038707C">
            <w:pPr>
              <w:overflowPunct w:val="0"/>
              <w:autoSpaceDE w:val="0"/>
              <w:autoSpaceDN w:val="0"/>
              <w:adjustRightInd w:val="0"/>
              <w:jc w:val="left"/>
              <w:rPr>
                <w:rFonts w:eastAsia="Times New Roman" w:cs="Arial"/>
                <w:bCs/>
                <w:lang w:eastAsia="hr-HR"/>
              </w:rPr>
            </w:pPr>
            <w:r w:rsidRPr="00CB0F54">
              <w:rPr>
                <w:rFonts w:eastAsia="Times New Roman"/>
                <w:bCs/>
                <w:lang w:eastAsia="hr-HR"/>
              </w:rPr>
              <w:t xml:space="preserve">Broj ispitnih domena koje su ocijenjene </w:t>
            </w:r>
          </w:p>
        </w:tc>
        <w:tc>
          <w:tcPr>
            <w:tcW w:w="1785" w:type="dxa"/>
            <w:tcBorders>
              <w:top w:val="single" w:sz="4" w:space="0" w:color="auto"/>
              <w:left w:val="single" w:sz="4" w:space="0" w:color="auto"/>
              <w:bottom w:val="single" w:sz="4" w:space="0" w:color="auto"/>
              <w:right w:val="single" w:sz="4" w:space="0" w:color="auto"/>
            </w:tcBorders>
          </w:tcPr>
          <w:p w:rsidR="00B86AAC" w:rsidRPr="00CB0F54" w:rsidRDefault="00B86AAC" w:rsidP="0038707C">
            <w:pPr>
              <w:overflowPunct w:val="0"/>
              <w:autoSpaceDE w:val="0"/>
              <w:autoSpaceDN w:val="0"/>
              <w:adjustRightInd w:val="0"/>
              <w:rPr>
                <w:rFonts w:eastAsia="Times New Roman" w:cs="Arial"/>
                <w:bCs/>
                <w:lang w:eastAsia="hr-HR"/>
              </w:rPr>
            </w:pPr>
            <w:r w:rsidRPr="00CB0F54">
              <w:rPr>
                <w:rFonts w:eastAsia="Times New Roman"/>
                <w:bCs/>
                <w:lang w:eastAsia="hr-HR"/>
              </w:rPr>
              <w:t>Broj</w:t>
            </w:r>
          </w:p>
        </w:tc>
        <w:tc>
          <w:tcPr>
            <w:tcW w:w="917" w:type="dxa"/>
            <w:tcBorders>
              <w:top w:val="single" w:sz="4" w:space="0" w:color="auto"/>
              <w:left w:val="single" w:sz="4" w:space="0" w:color="auto"/>
              <w:bottom w:val="single" w:sz="4" w:space="0" w:color="auto"/>
              <w:right w:val="single" w:sz="4" w:space="0" w:color="auto"/>
            </w:tcBorders>
          </w:tcPr>
          <w:p w:rsidR="00B86AAC" w:rsidRPr="00CB0F54" w:rsidRDefault="00B86AAC" w:rsidP="0038707C">
            <w:pPr>
              <w:overflowPunct w:val="0"/>
              <w:autoSpaceDE w:val="0"/>
              <w:autoSpaceDN w:val="0"/>
              <w:adjustRightInd w:val="0"/>
              <w:rPr>
                <w:rFonts w:eastAsia="Times New Roman" w:cs="Arial"/>
                <w:bCs/>
                <w:lang w:eastAsia="hr-HR"/>
              </w:rPr>
            </w:pPr>
            <w:r w:rsidRPr="00CB0F54">
              <w:rPr>
                <w:rFonts w:eastAsia="Times New Roman"/>
                <w:bCs/>
                <w:lang w:eastAsia="hr-HR"/>
              </w:rPr>
              <w:t>0</w:t>
            </w:r>
          </w:p>
        </w:tc>
        <w:tc>
          <w:tcPr>
            <w:tcW w:w="891" w:type="dxa"/>
            <w:tcBorders>
              <w:top w:val="single" w:sz="4" w:space="0" w:color="auto"/>
              <w:left w:val="single" w:sz="4" w:space="0" w:color="auto"/>
              <w:bottom w:val="single" w:sz="4" w:space="0" w:color="auto"/>
              <w:right w:val="single" w:sz="4" w:space="0" w:color="auto"/>
            </w:tcBorders>
          </w:tcPr>
          <w:p w:rsidR="00B86AAC" w:rsidRPr="00CB0F54" w:rsidRDefault="00B86AAC" w:rsidP="0038707C">
            <w:pPr>
              <w:overflowPunct w:val="0"/>
              <w:autoSpaceDE w:val="0"/>
              <w:autoSpaceDN w:val="0"/>
              <w:adjustRightInd w:val="0"/>
              <w:rPr>
                <w:rFonts w:eastAsia="Times New Roman" w:cs="Arial"/>
                <w:bCs/>
                <w:lang w:eastAsia="hr-HR"/>
              </w:rPr>
            </w:pPr>
            <w:r w:rsidRPr="00CB0F54">
              <w:rPr>
                <w:rFonts w:eastAsia="Times New Roman"/>
                <w:bCs/>
                <w:lang w:eastAsia="hr-HR"/>
              </w:rPr>
              <w:t>Centar</w:t>
            </w:r>
          </w:p>
        </w:tc>
        <w:tc>
          <w:tcPr>
            <w:tcW w:w="917" w:type="dxa"/>
            <w:tcBorders>
              <w:top w:val="single" w:sz="4" w:space="0" w:color="auto"/>
              <w:left w:val="single" w:sz="4" w:space="0" w:color="auto"/>
              <w:bottom w:val="single" w:sz="4" w:space="0" w:color="auto"/>
              <w:right w:val="single" w:sz="4" w:space="0" w:color="auto"/>
            </w:tcBorders>
          </w:tcPr>
          <w:p w:rsidR="00B86AAC" w:rsidRPr="00CB0F54" w:rsidRDefault="00B86AAC" w:rsidP="0038707C">
            <w:pPr>
              <w:overflowPunct w:val="0"/>
              <w:autoSpaceDE w:val="0"/>
              <w:autoSpaceDN w:val="0"/>
              <w:adjustRightInd w:val="0"/>
              <w:rPr>
                <w:rFonts w:eastAsia="Times New Roman" w:cs="Arial"/>
                <w:bCs/>
                <w:lang w:eastAsia="hr-HR"/>
              </w:rPr>
            </w:pPr>
            <w:r w:rsidRPr="00CB0F54">
              <w:rPr>
                <w:rFonts w:eastAsia="Times New Roman"/>
                <w:bCs/>
                <w:lang w:eastAsia="hr-HR"/>
              </w:rPr>
              <w:t>1</w:t>
            </w:r>
          </w:p>
        </w:tc>
        <w:tc>
          <w:tcPr>
            <w:tcW w:w="917" w:type="dxa"/>
            <w:tcBorders>
              <w:top w:val="single" w:sz="4" w:space="0" w:color="auto"/>
              <w:left w:val="single" w:sz="4" w:space="0" w:color="auto"/>
              <w:bottom w:val="single" w:sz="4" w:space="0" w:color="auto"/>
              <w:right w:val="single" w:sz="4" w:space="0" w:color="auto"/>
            </w:tcBorders>
          </w:tcPr>
          <w:p w:rsidR="00B86AAC" w:rsidRPr="00CB0F54" w:rsidRDefault="00B86AAC" w:rsidP="0038707C">
            <w:pPr>
              <w:overflowPunct w:val="0"/>
              <w:autoSpaceDE w:val="0"/>
              <w:autoSpaceDN w:val="0"/>
              <w:adjustRightInd w:val="0"/>
              <w:rPr>
                <w:rFonts w:eastAsia="Times New Roman" w:cs="Arial"/>
                <w:bCs/>
                <w:lang w:eastAsia="hr-HR"/>
              </w:rPr>
            </w:pPr>
            <w:r w:rsidRPr="00CB0F54">
              <w:rPr>
                <w:rFonts w:eastAsia="Times New Roman"/>
                <w:bCs/>
                <w:lang w:eastAsia="hr-HR"/>
              </w:rPr>
              <w:t>1</w:t>
            </w:r>
          </w:p>
        </w:tc>
        <w:tc>
          <w:tcPr>
            <w:tcW w:w="917" w:type="dxa"/>
            <w:tcBorders>
              <w:top w:val="single" w:sz="4" w:space="0" w:color="auto"/>
              <w:left w:val="single" w:sz="4" w:space="0" w:color="auto"/>
              <w:bottom w:val="single" w:sz="4" w:space="0" w:color="auto"/>
              <w:right w:val="single" w:sz="4" w:space="0" w:color="auto"/>
            </w:tcBorders>
          </w:tcPr>
          <w:p w:rsidR="00B86AAC" w:rsidRPr="00CB0F54" w:rsidRDefault="00B86AAC" w:rsidP="0038707C">
            <w:pPr>
              <w:overflowPunct w:val="0"/>
              <w:autoSpaceDE w:val="0"/>
              <w:autoSpaceDN w:val="0"/>
              <w:adjustRightInd w:val="0"/>
              <w:rPr>
                <w:rFonts w:eastAsia="Times New Roman" w:cs="Arial"/>
                <w:bCs/>
                <w:lang w:eastAsia="hr-HR"/>
              </w:rPr>
            </w:pPr>
            <w:r w:rsidRPr="00CB0F54">
              <w:rPr>
                <w:rFonts w:eastAsia="Times New Roman"/>
                <w:bCs/>
                <w:lang w:eastAsia="hr-HR"/>
              </w:rPr>
              <w:t>0</w:t>
            </w:r>
          </w:p>
        </w:tc>
      </w:tr>
      <w:tr w:rsidR="00B86AAC" w:rsidRPr="00CB0F54" w:rsidTr="0038707C">
        <w:trPr>
          <w:cantSplit/>
          <w:jc w:val="center"/>
        </w:trPr>
        <w:tc>
          <w:tcPr>
            <w:tcW w:w="1924" w:type="dxa"/>
            <w:tcBorders>
              <w:top w:val="single" w:sz="4" w:space="0" w:color="auto"/>
              <w:left w:val="single" w:sz="4" w:space="0" w:color="auto"/>
              <w:bottom w:val="single" w:sz="4" w:space="0" w:color="auto"/>
              <w:right w:val="single" w:sz="4" w:space="0" w:color="auto"/>
            </w:tcBorders>
            <w:hideMark/>
          </w:tcPr>
          <w:p w:rsidR="00B86AAC" w:rsidRPr="00CB0F54" w:rsidRDefault="00B86AAC" w:rsidP="0038707C">
            <w:pPr>
              <w:overflowPunct w:val="0"/>
              <w:autoSpaceDE w:val="0"/>
              <w:autoSpaceDN w:val="0"/>
              <w:adjustRightInd w:val="0"/>
              <w:jc w:val="left"/>
              <w:rPr>
                <w:rFonts w:eastAsia="Times New Roman" w:cs="Arial"/>
                <w:bCs/>
                <w:lang w:eastAsia="hr-HR"/>
              </w:rPr>
            </w:pPr>
            <w:r w:rsidRPr="00CB0F54">
              <w:rPr>
                <w:rFonts w:eastAsia="Times New Roman"/>
                <w:bCs/>
                <w:lang w:eastAsia="hr-HR"/>
              </w:rPr>
              <w:t>Postotak provedbe istraživanja IEA/TIMSS 2027</w:t>
            </w:r>
          </w:p>
        </w:tc>
        <w:tc>
          <w:tcPr>
            <w:tcW w:w="1938" w:type="dxa"/>
            <w:tcBorders>
              <w:top w:val="single" w:sz="4" w:space="0" w:color="auto"/>
              <w:left w:val="single" w:sz="4" w:space="0" w:color="auto"/>
              <w:bottom w:val="single" w:sz="4" w:space="0" w:color="auto"/>
              <w:right w:val="single" w:sz="4" w:space="0" w:color="auto"/>
            </w:tcBorders>
            <w:hideMark/>
          </w:tcPr>
          <w:p w:rsidR="00B86AAC" w:rsidRPr="00CB0F54" w:rsidRDefault="00B86AAC" w:rsidP="0038707C">
            <w:pPr>
              <w:overflowPunct w:val="0"/>
              <w:autoSpaceDE w:val="0"/>
              <w:autoSpaceDN w:val="0"/>
              <w:adjustRightInd w:val="0"/>
              <w:jc w:val="left"/>
              <w:rPr>
                <w:rFonts w:eastAsia="Times New Roman" w:cs="Arial"/>
                <w:bCs/>
                <w:lang w:eastAsia="hr-HR"/>
              </w:rPr>
            </w:pPr>
            <w:r w:rsidRPr="00CB0F54">
              <w:rPr>
                <w:rFonts w:eastAsia="Times New Roman"/>
                <w:bCs/>
                <w:lang w:eastAsia="hr-HR"/>
              </w:rPr>
              <w:t>Provedene aktivnosti IEA/TIMSS 2027 istraživanja</w:t>
            </w:r>
          </w:p>
        </w:tc>
        <w:tc>
          <w:tcPr>
            <w:tcW w:w="1785" w:type="dxa"/>
            <w:tcBorders>
              <w:top w:val="single" w:sz="4" w:space="0" w:color="auto"/>
              <w:left w:val="single" w:sz="4" w:space="0" w:color="auto"/>
              <w:bottom w:val="single" w:sz="4" w:space="0" w:color="auto"/>
              <w:right w:val="single" w:sz="4" w:space="0" w:color="auto"/>
            </w:tcBorders>
            <w:hideMark/>
          </w:tcPr>
          <w:p w:rsidR="00B86AAC" w:rsidRPr="00CB0F54" w:rsidRDefault="00B86AAC" w:rsidP="0038707C">
            <w:pPr>
              <w:overflowPunct w:val="0"/>
              <w:autoSpaceDE w:val="0"/>
              <w:autoSpaceDN w:val="0"/>
              <w:adjustRightInd w:val="0"/>
              <w:rPr>
                <w:rFonts w:eastAsia="Times New Roman" w:cs="Arial"/>
                <w:bCs/>
                <w:lang w:eastAsia="hr-HR"/>
              </w:rPr>
            </w:pPr>
            <w:r w:rsidRPr="00CB0F54">
              <w:rPr>
                <w:rFonts w:eastAsia="Times New Roman"/>
                <w:bCs/>
                <w:lang w:eastAsia="hr-HR"/>
              </w:rPr>
              <w:t>Postotak provedbe</w:t>
            </w:r>
          </w:p>
        </w:tc>
        <w:tc>
          <w:tcPr>
            <w:tcW w:w="917" w:type="dxa"/>
            <w:tcBorders>
              <w:top w:val="single" w:sz="4" w:space="0" w:color="auto"/>
              <w:left w:val="single" w:sz="4" w:space="0" w:color="auto"/>
              <w:bottom w:val="single" w:sz="4" w:space="0" w:color="auto"/>
              <w:right w:val="single" w:sz="4" w:space="0" w:color="auto"/>
            </w:tcBorders>
            <w:hideMark/>
          </w:tcPr>
          <w:p w:rsidR="00B86AAC" w:rsidRPr="00CB0F54" w:rsidRDefault="00B86AAC" w:rsidP="0038707C">
            <w:pPr>
              <w:overflowPunct w:val="0"/>
              <w:autoSpaceDE w:val="0"/>
              <w:autoSpaceDN w:val="0"/>
              <w:adjustRightInd w:val="0"/>
              <w:rPr>
                <w:rFonts w:eastAsia="Times New Roman" w:cs="Arial"/>
                <w:bCs/>
                <w:lang w:eastAsia="hr-HR"/>
              </w:rPr>
            </w:pPr>
            <w:r w:rsidRPr="00CB0F54">
              <w:rPr>
                <w:rFonts w:eastAsia="Times New Roman"/>
                <w:bCs/>
                <w:lang w:eastAsia="hr-HR"/>
              </w:rPr>
              <w:t>20%</w:t>
            </w:r>
          </w:p>
        </w:tc>
        <w:tc>
          <w:tcPr>
            <w:tcW w:w="891" w:type="dxa"/>
            <w:tcBorders>
              <w:top w:val="single" w:sz="4" w:space="0" w:color="auto"/>
              <w:left w:val="single" w:sz="4" w:space="0" w:color="auto"/>
              <w:bottom w:val="single" w:sz="4" w:space="0" w:color="auto"/>
              <w:right w:val="single" w:sz="4" w:space="0" w:color="auto"/>
            </w:tcBorders>
            <w:hideMark/>
          </w:tcPr>
          <w:p w:rsidR="00B86AAC" w:rsidRPr="00CB0F54" w:rsidRDefault="00B86AAC" w:rsidP="0038707C">
            <w:pPr>
              <w:overflowPunct w:val="0"/>
              <w:autoSpaceDE w:val="0"/>
              <w:autoSpaceDN w:val="0"/>
              <w:adjustRightInd w:val="0"/>
              <w:rPr>
                <w:rFonts w:eastAsia="Times New Roman" w:cs="Arial"/>
                <w:bCs/>
                <w:lang w:eastAsia="hr-HR"/>
              </w:rPr>
            </w:pPr>
            <w:r w:rsidRPr="00CB0F54">
              <w:rPr>
                <w:rFonts w:eastAsia="Times New Roman"/>
                <w:bCs/>
                <w:lang w:eastAsia="hr-HR"/>
              </w:rPr>
              <w:t>Centar</w:t>
            </w:r>
          </w:p>
        </w:tc>
        <w:tc>
          <w:tcPr>
            <w:tcW w:w="917" w:type="dxa"/>
            <w:tcBorders>
              <w:top w:val="single" w:sz="4" w:space="0" w:color="auto"/>
              <w:left w:val="single" w:sz="4" w:space="0" w:color="auto"/>
              <w:bottom w:val="single" w:sz="4" w:space="0" w:color="auto"/>
              <w:right w:val="single" w:sz="4" w:space="0" w:color="auto"/>
            </w:tcBorders>
            <w:hideMark/>
          </w:tcPr>
          <w:p w:rsidR="00B86AAC" w:rsidRPr="00CB0F54" w:rsidRDefault="00B86AAC" w:rsidP="0038707C">
            <w:pPr>
              <w:overflowPunct w:val="0"/>
              <w:autoSpaceDE w:val="0"/>
              <w:autoSpaceDN w:val="0"/>
              <w:adjustRightInd w:val="0"/>
              <w:rPr>
                <w:rFonts w:eastAsia="Times New Roman" w:cs="Arial"/>
                <w:bCs/>
                <w:lang w:eastAsia="hr-HR"/>
              </w:rPr>
            </w:pPr>
            <w:r w:rsidRPr="00CB0F54">
              <w:rPr>
                <w:rFonts w:eastAsia="Times New Roman"/>
                <w:bCs/>
                <w:lang w:eastAsia="hr-HR"/>
              </w:rPr>
              <w:t>50%</w:t>
            </w:r>
          </w:p>
        </w:tc>
        <w:tc>
          <w:tcPr>
            <w:tcW w:w="917" w:type="dxa"/>
            <w:tcBorders>
              <w:top w:val="single" w:sz="4" w:space="0" w:color="auto"/>
              <w:left w:val="single" w:sz="4" w:space="0" w:color="auto"/>
              <w:bottom w:val="single" w:sz="4" w:space="0" w:color="auto"/>
              <w:right w:val="single" w:sz="4" w:space="0" w:color="auto"/>
            </w:tcBorders>
            <w:hideMark/>
          </w:tcPr>
          <w:p w:rsidR="00B86AAC" w:rsidRPr="00CB0F54" w:rsidRDefault="00B86AAC" w:rsidP="0038707C">
            <w:pPr>
              <w:overflowPunct w:val="0"/>
              <w:autoSpaceDE w:val="0"/>
              <w:autoSpaceDN w:val="0"/>
              <w:adjustRightInd w:val="0"/>
              <w:rPr>
                <w:rFonts w:eastAsia="Times New Roman" w:cs="Arial"/>
                <w:bCs/>
                <w:lang w:eastAsia="hr-HR"/>
              </w:rPr>
            </w:pPr>
            <w:r w:rsidRPr="00CB0F54">
              <w:rPr>
                <w:rFonts w:eastAsia="Times New Roman"/>
                <w:bCs/>
                <w:lang w:eastAsia="hr-HR"/>
              </w:rPr>
              <w:t>90%</w:t>
            </w:r>
          </w:p>
        </w:tc>
        <w:tc>
          <w:tcPr>
            <w:tcW w:w="917" w:type="dxa"/>
            <w:tcBorders>
              <w:top w:val="single" w:sz="4" w:space="0" w:color="auto"/>
              <w:left w:val="single" w:sz="4" w:space="0" w:color="auto"/>
              <w:bottom w:val="single" w:sz="4" w:space="0" w:color="auto"/>
              <w:right w:val="single" w:sz="4" w:space="0" w:color="auto"/>
            </w:tcBorders>
            <w:hideMark/>
          </w:tcPr>
          <w:p w:rsidR="00B86AAC" w:rsidRPr="00CB0F54" w:rsidRDefault="00B86AAC" w:rsidP="0038707C">
            <w:pPr>
              <w:overflowPunct w:val="0"/>
              <w:autoSpaceDE w:val="0"/>
              <w:autoSpaceDN w:val="0"/>
              <w:adjustRightInd w:val="0"/>
              <w:rPr>
                <w:rFonts w:eastAsia="Times New Roman" w:cs="Arial"/>
                <w:bCs/>
                <w:lang w:eastAsia="hr-HR"/>
              </w:rPr>
            </w:pPr>
            <w:r w:rsidRPr="00CB0F54">
              <w:rPr>
                <w:rFonts w:eastAsia="Times New Roman"/>
                <w:bCs/>
                <w:lang w:eastAsia="hr-HR"/>
              </w:rPr>
              <w:t>100%</w:t>
            </w:r>
          </w:p>
        </w:tc>
      </w:tr>
      <w:tr w:rsidR="00B86AAC" w:rsidRPr="00CB0F54" w:rsidTr="0038707C">
        <w:trPr>
          <w:cantSplit/>
          <w:jc w:val="center"/>
        </w:trPr>
        <w:tc>
          <w:tcPr>
            <w:tcW w:w="1924" w:type="dxa"/>
            <w:tcBorders>
              <w:top w:val="single" w:sz="4" w:space="0" w:color="auto"/>
              <w:left w:val="single" w:sz="4" w:space="0" w:color="auto"/>
              <w:bottom w:val="single" w:sz="4" w:space="0" w:color="auto"/>
              <w:right w:val="single" w:sz="4" w:space="0" w:color="auto"/>
            </w:tcBorders>
            <w:hideMark/>
          </w:tcPr>
          <w:p w:rsidR="00B86AAC" w:rsidRPr="00CB0F54" w:rsidRDefault="00B86AAC" w:rsidP="0038707C">
            <w:pPr>
              <w:overflowPunct w:val="0"/>
              <w:autoSpaceDE w:val="0"/>
              <w:autoSpaceDN w:val="0"/>
              <w:adjustRightInd w:val="0"/>
              <w:jc w:val="left"/>
              <w:rPr>
                <w:rFonts w:eastAsia="Times New Roman" w:cs="Arial"/>
                <w:bCs/>
                <w:lang w:eastAsia="hr-HR"/>
              </w:rPr>
            </w:pPr>
            <w:r w:rsidRPr="00CB0F54">
              <w:rPr>
                <w:rFonts w:eastAsia="Times New Roman"/>
                <w:bCs/>
                <w:lang w:eastAsia="hr-HR"/>
              </w:rPr>
              <w:t>Broj plaćenih godišnjih članarina TIMSS 2027</w:t>
            </w:r>
          </w:p>
        </w:tc>
        <w:tc>
          <w:tcPr>
            <w:tcW w:w="1938" w:type="dxa"/>
            <w:tcBorders>
              <w:top w:val="single" w:sz="4" w:space="0" w:color="auto"/>
              <w:left w:val="single" w:sz="4" w:space="0" w:color="auto"/>
              <w:bottom w:val="single" w:sz="4" w:space="0" w:color="auto"/>
              <w:right w:val="single" w:sz="4" w:space="0" w:color="auto"/>
            </w:tcBorders>
            <w:hideMark/>
          </w:tcPr>
          <w:p w:rsidR="00B86AAC" w:rsidRPr="00CB0F54" w:rsidRDefault="00B86AAC" w:rsidP="0038707C">
            <w:pPr>
              <w:overflowPunct w:val="0"/>
              <w:autoSpaceDE w:val="0"/>
              <w:autoSpaceDN w:val="0"/>
              <w:adjustRightInd w:val="0"/>
              <w:jc w:val="left"/>
              <w:rPr>
                <w:rFonts w:eastAsia="Times New Roman" w:cs="Arial"/>
                <w:bCs/>
                <w:lang w:eastAsia="hr-HR"/>
              </w:rPr>
            </w:pPr>
            <w:r w:rsidRPr="00CB0F54">
              <w:rPr>
                <w:rFonts w:eastAsia="Times New Roman"/>
                <w:bCs/>
                <w:lang w:eastAsia="hr-HR"/>
              </w:rPr>
              <w:t>Plaćene članarine za sudjelovanje u međunarodnim istraživanjima</w:t>
            </w:r>
          </w:p>
        </w:tc>
        <w:tc>
          <w:tcPr>
            <w:tcW w:w="1785" w:type="dxa"/>
            <w:tcBorders>
              <w:top w:val="single" w:sz="4" w:space="0" w:color="auto"/>
              <w:left w:val="single" w:sz="4" w:space="0" w:color="auto"/>
              <w:bottom w:val="single" w:sz="4" w:space="0" w:color="auto"/>
              <w:right w:val="single" w:sz="4" w:space="0" w:color="auto"/>
            </w:tcBorders>
            <w:hideMark/>
          </w:tcPr>
          <w:p w:rsidR="00B86AAC" w:rsidRPr="00CB0F54" w:rsidRDefault="00B86AAC" w:rsidP="0038707C">
            <w:pPr>
              <w:overflowPunct w:val="0"/>
              <w:autoSpaceDE w:val="0"/>
              <w:autoSpaceDN w:val="0"/>
              <w:adjustRightInd w:val="0"/>
              <w:rPr>
                <w:rFonts w:eastAsia="Times New Roman" w:cs="Arial"/>
                <w:bCs/>
                <w:lang w:eastAsia="hr-HR"/>
              </w:rPr>
            </w:pPr>
            <w:r w:rsidRPr="00CB0F54">
              <w:rPr>
                <w:rFonts w:eastAsia="Times New Roman"/>
                <w:bCs/>
                <w:lang w:eastAsia="hr-HR"/>
              </w:rPr>
              <w:t>Broj</w:t>
            </w:r>
          </w:p>
        </w:tc>
        <w:tc>
          <w:tcPr>
            <w:tcW w:w="917" w:type="dxa"/>
            <w:tcBorders>
              <w:top w:val="single" w:sz="4" w:space="0" w:color="auto"/>
              <w:left w:val="single" w:sz="4" w:space="0" w:color="auto"/>
              <w:bottom w:val="single" w:sz="4" w:space="0" w:color="auto"/>
              <w:right w:val="single" w:sz="4" w:space="0" w:color="auto"/>
            </w:tcBorders>
            <w:hideMark/>
          </w:tcPr>
          <w:p w:rsidR="00B86AAC" w:rsidRPr="00CB0F54" w:rsidRDefault="00B86AAC" w:rsidP="0038707C">
            <w:pPr>
              <w:overflowPunct w:val="0"/>
              <w:autoSpaceDE w:val="0"/>
              <w:autoSpaceDN w:val="0"/>
              <w:adjustRightInd w:val="0"/>
              <w:rPr>
                <w:rFonts w:eastAsia="Times New Roman" w:cs="Arial"/>
                <w:bCs/>
                <w:lang w:eastAsia="hr-HR"/>
              </w:rPr>
            </w:pPr>
            <w:r>
              <w:rPr>
                <w:rFonts w:eastAsia="Times New Roman"/>
                <w:bCs/>
                <w:lang w:eastAsia="hr-HR"/>
              </w:rPr>
              <w:t>0</w:t>
            </w:r>
          </w:p>
        </w:tc>
        <w:tc>
          <w:tcPr>
            <w:tcW w:w="891" w:type="dxa"/>
            <w:tcBorders>
              <w:top w:val="single" w:sz="4" w:space="0" w:color="auto"/>
              <w:left w:val="single" w:sz="4" w:space="0" w:color="auto"/>
              <w:bottom w:val="single" w:sz="4" w:space="0" w:color="auto"/>
              <w:right w:val="single" w:sz="4" w:space="0" w:color="auto"/>
            </w:tcBorders>
            <w:hideMark/>
          </w:tcPr>
          <w:p w:rsidR="00B86AAC" w:rsidRPr="00CB0F54" w:rsidRDefault="00B86AAC" w:rsidP="0038707C">
            <w:pPr>
              <w:overflowPunct w:val="0"/>
              <w:autoSpaceDE w:val="0"/>
              <w:autoSpaceDN w:val="0"/>
              <w:adjustRightInd w:val="0"/>
              <w:rPr>
                <w:rFonts w:eastAsia="Times New Roman" w:cs="Arial"/>
                <w:bCs/>
                <w:lang w:eastAsia="hr-HR"/>
              </w:rPr>
            </w:pPr>
            <w:r w:rsidRPr="00CB0F54">
              <w:rPr>
                <w:rFonts w:eastAsia="Times New Roman"/>
                <w:bCs/>
                <w:lang w:eastAsia="hr-HR"/>
              </w:rPr>
              <w:t>Centar</w:t>
            </w:r>
          </w:p>
        </w:tc>
        <w:tc>
          <w:tcPr>
            <w:tcW w:w="917" w:type="dxa"/>
            <w:tcBorders>
              <w:top w:val="single" w:sz="4" w:space="0" w:color="auto"/>
              <w:left w:val="single" w:sz="4" w:space="0" w:color="auto"/>
              <w:bottom w:val="single" w:sz="4" w:space="0" w:color="auto"/>
              <w:right w:val="single" w:sz="4" w:space="0" w:color="auto"/>
            </w:tcBorders>
            <w:hideMark/>
          </w:tcPr>
          <w:p w:rsidR="00B86AAC" w:rsidRPr="00CB0F54" w:rsidRDefault="00B86AAC" w:rsidP="0038707C">
            <w:pPr>
              <w:overflowPunct w:val="0"/>
              <w:autoSpaceDE w:val="0"/>
              <w:autoSpaceDN w:val="0"/>
              <w:adjustRightInd w:val="0"/>
              <w:rPr>
                <w:rFonts w:eastAsia="Times New Roman" w:cs="Arial"/>
                <w:bCs/>
                <w:lang w:eastAsia="hr-HR"/>
              </w:rPr>
            </w:pPr>
            <w:r w:rsidRPr="00CB0F54">
              <w:rPr>
                <w:rFonts w:eastAsia="Times New Roman"/>
                <w:bCs/>
                <w:lang w:eastAsia="hr-HR"/>
              </w:rPr>
              <w:t>1</w:t>
            </w:r>
          </w:p>
        </w:tc>
        <w:tc>
          <w:tcPr>
            <w:tcW w:w="917" w:type="dxa"/>
            <w:tcBorders>
              <w:top w:val="single" w:sz="4" w:space="0" w:color="auto"/>
              <w:left w:val="single" w:sz="4" w:space="0" w:color="auto"/>
              <w:bottom w:val="single" w:sz="4" w:space="0" w:color="auto"/>
              <w:right w:val="single" w:sz="4" w:space="0" w:color="auto"/>
            </w:tcBorders>
            <w:hideMark/>
          </w:tcPr>
          <w:p w:rsidR="00B86AAC" w:rsidRPr="00CB0F54" w:rsidRDefault="00B86AAC" w:rsidP="0038707C">
            <w:pPr>
              <w:overflowPunct w:val="0"/>
              <w:autoSpaceDE w:val="0"/>
              <w:autoSpaceDN w:val="0"/>
              <w:adjustRightInd w:val="0"/>
              <w:rPr>
                <w:rFonts w:eastAsia="Times New Roman" w:cs="Arial"/>
                <w:bCs/>
                <w:lang w:eastAsia="hr-HR"/>
              </w:rPr>
            </w:pPr>
            <w:r w:rsidRPr="00CB0F54">
              <w:rPr>
                <w:rFonts w:eastAsia="Times New Roman"/>
                <w:bCs/>
                <w:lang w:eastAsia="hr-HR"/>
              </w:rPr>
              <w:t>1</w:t>
            </w:r>
          </w:p>
        </w:tc>
        <w:tc>
          <w:tcPr>
            <w:tcW w:w="917" w:type="dxa"/>
            <w:tcBorders>
              <w:top w:val="single" w:sz="4" w:space="0" w:color="auto"/>
              <w:left w:val="single" w:sz="4" w:space="0" w:color="auto"/>
              <w:bottom w:val="single" w:sz="4" w:space="0" w:color="auto"/>
              <w:right w:val="single" w:sz="4" w:space="0" w:color="auto"/>
            </w:tcBorders>
            <w:hideMark/>
          </w:tcPr>
          <w:p w:rsidR="00B86AAC" w:rsidRPr="00CB0F54" w:rsidRDefault="00B86AAC" w:rsidP="0038707C">
            <w:pPr>
              <w:overflowPunct w:val="0"/>
              <w:autoSpaceDE w:val="0"/>
              <w:autoSpaceDN w:val="0"/>
              <w:adjustRightInd w:val="0"/>
              <w:rPr>
                <w:rFonts w:eastAsia="Times New Roman" w:cs="Arial"/>
                <w:bCs/>
                <w:lang w:eastAsia="hr-HR"/>
              </w:rPr>
            </w:pPr>
            <w:r w:rsidRPr="00CB0F54">
              <w:rPr>
                <w:rFonts w:eastAsia="Times New Roman"/>
                <w:bCs/>
                <w:lang w:eastAsia="hr-HR"/>
              </w:rPr>
              <w:t>1</w:t>
            </w:r>
          </w:p>
        </w:tc>
      </w:tr>
      <w:tr w:rsidR="00B86AAC" w:rsidRPr="00084650" w:rsidTr="0038707C">
        <w:trPr>
          <w:cantSplit/>
          <w:jc w:val="center"/>
        </w:trPr>
        <w:tc>
          <w:tcPr>
            <w:tcW w:w="1924" w:type="dxa"/>
            <w:tcBorders>
              <w:top w:val="single" w:sz="4" w:space="0" w:color="auto"/>
              <w:left w:val="single" w:sz="4" w:space="0" w:color="auto"/>
              <w:bottom w:val="single" w:sz="4" w:space="0" w:color="auto"/>
              <w:right w:val="single" w:sz="4" w:space="0" w:color="auto"/>
            </w:tcBorders>
          </w:tcPr>
          <w:p w:rsidR="00B86AAC" w:rsidRPr="00084650" w:rsidRDefault="00B86AAC" w:rsidP="0038707C">
            <w:pPr>
              <w:overflowPunct w:val="0"/>
              <w:autoSpaceDE w:val="0"/>
              <w:autoSpaceDN w:val="0"/>
              <w:adjustRightInd w:val="0"/>
              <w:jc w:val="left"/>
              <w:rPr>
                <w:rFonts w:eastAsia="Times New Roman"/>
                <w:bCs/>
                <w:lang w:eastAsia="hr-HR"/>
              </w:rPr>
            </w:pPr>
            <w:r w:rsidRPr="00084650">
              <w:rPr>
                <w:rFonts w:eastAsia="Times New Roman"/>
                <w:bCs/>
                <w:lang w:eastAsia="hr-HR"/>
              </w:rPr>
              <w:t xml:space="preserve">Broj provedbi ispitivanja u školama </w:t>
            </w:r>
            <w:r>
              <w:rPr>
                <w:rFonts w:eastAsia="Times New Roman"/>
                <w:bCs/>
                <w:lang w:eastAsia="hr-HR"/>
              </w:rPr>
              <w:t>TIMSS 2027</w:t>
            </w:r>
          </w:p>
        </w:tc>
        <w:tc>
          <w:tcPr>
            <w:tcW w:w="1938" w:type="dxa"/>
            <w:tcBorders>
              <w:top w:val="single" w:sz="4" w:space="0" w:color="auto"/>
              <w:left w:val="single" w:sz="4" w:space="0" w:color="auto"/>
              <w:bottom w:val="single" w:sz="4" w:space="0" w:color="auto"/>
              <w:right w:val="single" w:sz="4" w:space="0" w:color="auto"/>
            </w:tcBorders>
          </w:tcPr>
          <w:p w:rsidR="00B86AAC" w:rsidRPr="00084650" w:rsidRDefault="00B86AAC" w:rsidP="0038707C">
            <w:pPr>
              <w:overflowPunct w:val="0"/>
              <w:autoSpaceDE w:val="0"/>
              <w:autoSpaceDN w:val="0"/>
              <w:adjustRightInd w:val="0"/>
              <w:jc w:val="left"/>
              <w:rPr>
                <w:rFonts w:eastAsia="Times New Roman"/>
                <w:bCs/>
                <w:lang w:eastAsia="hr-HR"/>
              </w:rPr>
            </w:pPr>
            <w:r w:rsidRPr="00084650">
              <w:rPr>
                <w:rFonts w:eastAsia="Times New Roman"/>
                <w:bCs/>
                <w:lang w:eastAsia="hr-HR"/>
              </w:rPr>
              <w:t>Provedeno ispitivanje</w:t>
            </w:r>
            <w:r>
              <w:rPr>
                <w:rFonts w:eastAsia="Times New Roman"/>
                <w:bCs/>
                <w:lang w:eastAsia="hr-HR"/>
              </w:rPr>
              <w:t xml:space="preserve"> od strane školskih i IKT koordinatora</w:t>
            </w:r>
            <w:r w:rsidRPr="00084650">
              <w:rPr>
                <w:rFonts w:eastAsia="Times New Roman"/>
                <w:bCs/>
                <w:lang w:eastAsia="hr-HR"/>
              </w:rPr>
              <w:t xml:space="preserve"> u ciljnom broju škola u svrhu prikupljanja podataka</w:t>
            </w:r>
          </w:p>
        </w:tc>
        <w:tc>
          <w:tcPr>
            <w:tcW w:w="1785" w:type="dxa"/>
            <w:tcBorders>
              <w:top w:val="single" w:sz="4" w:space="0" w:color="auto"/>
              <w:left w:val="single" w:sz="4" w:space="0" w:color="auto"/>
              <w:bottom w:val="single" w:sz="4" w:space="0" w:color="auto"/>
              <w:right w:val="single" w:sz="4" w:space="0" w:color="auto"/>
            </w:tcBorders>
          </w:tcPr>
          <w:p w:rsidR="00B86AAC" w:rsidRPr="00084650" w:rsidRDefault="00B86AAC" w:rsidP="0038707C">
            <w:pPr>
              <w:overflowPunct w:val="0"/>
              <w:autoSpaceDE w:val="0"/>
              <w:autoSpaceDN w:val="0"/>
              <w:adjustRightInd w:val="0"/>
              <w:rPr>
                <w:rFonts w:eastAsia="Times New Roman"/>
                <w:bCs/>
                <w:lang w:eastAsia="hr-HR"/>
              </w:rPr>
            </w:pPr>
            <w:r>
              <w:rPr>
                <w:rFonts w:eastAsia="Times New Roman"/>
                <w:bCs/>
                <w:lang w:eastAsia="hr-HR"/>
              </w:rPr>
              <w:t>Broj</w:t>
            </w:r>
          </w:p>
        </w:tc>
        <w:tc>
          <w:tcPr>
            <w:tcW w:w="917" w:type="dxa"/>
            <w:tcBorders>
              <w:top w:val="single" w:sz="4" w:space="0" w:color="auto"/>
              <w:left w:val="single" w:sz="4" w:space="0" w:color="auto"/>
              <w:bottom w:val="single" w:sz="4" w:space="0" w:color="auto"/>
              <w:right w:val="single" w:sz="4" w:space="0" w:color="auto"/>
            </w:tcBorders>
          </w:tcPr>
          <w:p w:rsidR="00B86AAC" w:rsidRPr="00084650" w:rsidRDefault="00B86AAC" w:rsidP="0038707C">
            <w:pPr>
              <w:overflowPunct w:val="0"/>
              <w:autoSpaceDE w:val="0"/>
              <w:autoSpaceDN w:val="0"/>
              <w:adjustRightInd w:val="0"/>
              <w:rPr>
                <w:rFonts w:eastAsia="Times New Roman"/>
                <w:bCs/>
                <w:lang w:eastAsia="hr-HR"/>
              </w:rPr>
            </w:pPr>
            <w:r>
              <w:rPr>
                <w:rFonts w:eastAsia="Times New Roman"/>
                <w:bCs/>
                <w:lang w:eastAsia="hr-HR"/>
              </w:rPr>
              <w:t>0</w:t>
            </w:r>
          </w:p>
        </w:tc>
        <w:tc>
          <w:tcPr>
            <w:tcW w:w="891" w:type="dxa"/>
            <w:tcBorders>
              <w:top w:val="single" w:sz="4" w:space="0" w:color="auto"/>
              <w:left w:val="single" w:sz="4" w:space="0" w:color="auto"/>
              <w:bottom w:val="single" w:sz="4" w:space="0" w:color="auto"/>
              <w:right w:val="single" w:sz="4" w:space="0" w:color="auto"/>
            </w:tcBorders>
          </w:tcPr>
          <w:p w:rsidR="00B86AAC" w:rsidRPr="00084650" w:rsidRDefault="00B86AAC" w:rsidP="0038707C">
            <w:pPr>
              <w:overflowPunct w:val="0"/>
              <w:autoSpaceDE w:val="0"/>
              <w:autoSpaceDN w:val="0"/>
              <w:adjustRightInd w:val="0"/>
              <w:rPr>
                <w:rFonts w:eastAsia="Times New Roman"/>
                <w:bCs/>
                <w:lang w:eastAsia="hr-HR"/>
              </w:rPr>
            </w:pPr>
            <w:r>
              <w:rPr>
                <w:rFonts w:eastAsia="Times New Roman"/>
                <w:bCs/>
                <w:lang w:eastAsia="hr-HR"/>
              </w:rPr>
              <w:t>Centar</w:t>
            </w:r>
          </w:p>
        </w:tc>
        <w:tc>
          <w:tcPr>
            <w:tcW w:w="917" w:type="dxa"/>
            <w:tcBorders>
              <w:top w:val="single" w:sz="4" w:space="0" w:color="auto"/>
              <w:left w:val="single" w:sz="4" w:space="0" w:color="auto"/>
              <w:bottom w:val="single" w:sz="4" w:space="0" w:color="auto"/>
              <w:right w:val="single" w:sz="4" w:space="0" w:color="auto"/>
            </w:tcBorders>
          </w:tcPr>
          <w:p w:rsidR="00B86AAC" w:rsidRDefault="00B86AAC" w:rsidP="0038707C">
            <w:pPr>
              <w:overflowPunct w:val="0"/>
              <w:autoSpaceDE w:val="0"/>
              <w:autoSpaceDN w:val="0"/>
              <w:adjustRightInd w:val="0"/>
              <w:rPr>
                <w:rFonts w:eastAsia="Times New Roman"/>
                <w:bCs/>
                <w:lang w:eastAsia="hr-HR"/>
              </w:rPr>
            </w:pPr>
            <w:r>
              <w:rPr>
                <w:rFonts w:eastAsia="Times New Roman"/>
                <w:bCs/>
                <w:lang w:eastAsia="hr-HR"/>
              </w:rPr>
              <w:t>40</w:t>
            </w:r>
          </w:p>
        </w:tc>
        <w:tc>
          <w:tcPr>
            <w:tcW w:w="917" w:type="dxa"/>
            <w:tcBorders>
              <w:top w:val="single" w:sz="4" w:space="0" w:color="auto"/>
              <w:left w:val="single" w:sz="4" w:space="0" w:color="auto"/>
              <w:bottom w:val="single" w:sz="4" w:space="0" w:color="auto"/>
              <w:right w:val="single" w:sz="4" w:space="0" w:color="auto"/>
            </w:tcBorders>
          </w:tcPr>
          <w:p w:rsidR="00B86AAC" w:rsidRDefault="00B86AAC" w:rsidP="0038707C">
            <w:pPr>
              <w:overflowPunct w:val="0"/>
              <w:autoSpaceDE w:val="0"/>
              <w:autoSpaceDN w:val="0"/>
              <w:adjustRightInd w:val="0"/>
              <w:rPr>
                <w:rFonts w:eastAsia="Times New Roman"/>
                <w:bCs/>
                <w:lang w:eastAsia="hr-HR"/>
              </w:rPr>
            </w:pPr>
            <w:r>
              <w:rPr>
                <w:rFonts w:eastAsia="Times New Roman"/>
                <w:bCs/>
                <w:lang w:eastAsia="hr-HR"/>
              </w:rPr>
              <w:t>160</w:t>
            </w:r>
          </w:p>
        </w:tc>
        <w:tc>
          <w:tcPr>
            <w:tcW w:w="917" w:type="dxa"/>
            <w:tcBorders>
              <w:top w:val="single" w:sz="4" w:space="0" w:color="auto"/>
              <w:left w:val="single" w:sz="4" w:space="0" w:color="auto"/>
              <w:bottom w:val="single" w:sz="4" w:space="0" w:color="auto"/>
              <w:right w:val="single" w:sz="4" w:space="0" w:color="auto"/>
            </w:tcBorders>
          </w:tcPr>
          <w:p w:rsidR="00B86AAC" w:rsidRDefault="00B86AAC" w:rsidP="0038707C">
            <w:pPr>
              <w:overflowPunct w:val="0"/>
              <w:autoSpaceDE w:val="0"/>
              <w:autoSpaceDN w:val="0"/>
              <w:adjustRightInd w:val="0"/>
              <w:rPr>
                <w:rFonts w:eastAsia="Times New Roman"/>
                <w:bCs/>
                <w:lang w:eastAsia="hr-HR"/>
              </w:rPr>
            </w:pPr>
            <w:r>
              <w:rPr>
                <w:rFonts w:eastAsia="Times New Roman"/>
                <w:bCs/>
                <w:lang w:eastAsia="hr-HR"/>
              </w:rPr>
              <w:t>0</w:t>
            </w:r>
          </w:p>
        </w:tc>
      </w:tr>
      <w:tr w:rsidR="00B86AAC" w:rsidRPr="00084650" w:rsidTr="0038707C">
        <w:trPr>
          <w:cantSplit/>
          <w:jc w:val="center"/>
        </w:trPr>
        <w:tc>
          <w:tcPr>
            <w:tcW w:w="1924" w:type="dxa"/>
            <w:tcBorders>
              <w:top w:val="single" w:sz="4" w:space="0" w:color="auto"/>
              <w:left w:val="single" w:sz="4" w:space="0" w:color="auto"/>
              <w:bottom w:val="single" w:sz="4" w:space="0" w:color="auto"/>
              <w:right w:val="single" w:sz="4" w:space="0" w:color="auto"/>
            </w:tcBorders>
          </w:tcPr>
          <w:p w:rsidR="00B86AAC" w:rsidRPr="00084650" w:rsidRDefault="00B86AAC" w:rsidP="0038707C">
            <w:pPr>
              <w:overflowPunct w:val="0"/>
              <w:autoSpaceDE w:val="0"/>
              <w:autoSpaceDN w:val="0"/>
              <w:adjustRightInd w:val="0"/>
              <w:jc w:val="left"/>
              <w:rPr>
                <w:rFonts w:eastAsia="Times New Roman" w:cs="Arial"/>
                <w:bCs/>
                <w:lang w:eastAsia="hr-HR"/>
              </w:rPr>
            </w:pPr>
            <w:r w:rsidRPr="00084650">
              <w:rPr>
                <w:rFonts w:eastAsia="Times New Roman"/>
                <w:bCs/>
                <w:lang w:eastAsia="hr-HR"/>
              </w:rPr>
              <w:t xml:space="preserve">Broj provedenih ocjenjivanja (broj ispitnih domena) </w:t>
            </w:r>
            <w:r>
              <w:rPr>
                <w:rFonts w:eastAsia="Times New Roman"/>
                <w:bCs/>
                <w:lang w:eastAsia="hr-HR"/>
              </w:rPr>
              <w:t>TIMSS 2027</w:t>
            </w:r>
          </w:p>
        </w:tc>
        <w:tc>
          <w:tcPr>
            <w:tcW w:w="1938" w:type="dxa"/>
            <w:tcBorders>
              <w:top w:val="single" w:sz="4" w:space="0" w:color="auto"/>
              <w:left w:val="single" w:sz="4" w:space="0" w:color="auto"/>
              <w:bottom w:val="single" w:sz="4" w:space="0" w:color="auto"/>
              <w:right w:val="single" w:sz="4" w:space="0" w:color="auto"/>
            </w:tcBorders>
          </w:tcPr>
          <w:p w:rsidR="00B86AAC" w:rsidRPr="00084650" w:rsidRDefault="00B86AAC" w:rsidP="0038707C">
            <w:pPr>
              <w:overflowPunct w:val="0"/>
              <w:autoSpaceDE w:val="0"/>
              <w:autoSpaceDN w:val="0"/>
              <w:adjustRightInd w:val="0"/>
              <w:jc w:val="left"/>
              <w:rPr>
                <w:rFonts w:eastAsia="Times New Roman" w:cs="Arial"/>
                <w:bCs/>
                <w:lang w:eastAsia="hr-HR"/>
              </w:rPr>
            </w:pPr>
            <w:r w:rsidRPr="00084650">
              <w:rPr>
                <w:rFonts w:eastAsia="Times New Roman"/>
                <w:bCs/>
                <w:lang w:eastAsia="hr-HR"/>
              </w:rPr>
              <w:t xml:space="preserve">Broj ispitnih domena koje su ocijenjene </w:t>
            </w:r>
          </w:p>
        </w:tc>
        <w:tc>
          <w:tcPr>
            <w:tcW w:w="1785" w:type="dxa"/>
            <w:tcBorders>
              <w:top w:val="single" w:sz="4" w:space="0" w:color="auto"/>
              <w:left w:val="single" w:sz="4" w:space="0" w:color="auto"/>
              <w:bottom w:val="single" w:sz="4" w:space="0" w:color="auto"/>
              <w:right w:val="single" w:sz="4" w:space="0" w:color="auto"/>
            </w:tcBorders>
          </w:tcPr>
          <w:p w:rsidR="00B86AAC" w:rsidRPr="00084650" w:rsidRDefault="00B86AAC" w:rsidP="0038707C">
            <w:pPr>
              <w:overflowPunct w:val="0"/>
              <w:autoSpaceDE w:val="0"/>
              <w:autoSpaceDN w:val="0"/>
              <w:adjustRightInd w:val="0"/>
              <w:rPr>
                <w:rFonts w:eastAsia="Times New Roman" w:cs="Arial"/>
                <w:bCs/>
                <w:lang w:eastAsia="hr-HR"/>
              </w:rPr>
            </w:pPr>
            <w:r w:rsidRPr="00084650">
              <w:rPr>
                <w:rFonts w:eastAsia="Times New Roman"/>
                <w:bCs/>
                <w:lang w:eastAsia="hr-HR"/>
              </w:rPr>
              <w:t>Broj</w:t>
            </w:r>
          </w:p>
        </w:tc>
        <w:tc>
          <w:tcPr>
            <w:tcW w:w="917" w:type="dxa"/>
            <w:tcBorders>
              <w:top w:val="single" w:sz="4" w:space="0" w:color="auto"/>
              <w:left w:val="single" w:sz="4" w:space="0" w:color="auto"/>
              <w:bottom w:val="single" w:sz="4" w:space="0" w:color="auto"/>
              <w:right w:val="single" w:sz="4" w:space="0" w:color="auto"/>
            </w:tcBorders>
          </w:tcPr>
          <w:p w:rsidR="00B86AAC" w:rsidRPr="00084650" w:rsidRDefault="00B86AAC" w:rsidP="0038707C">
            <w:pPr>
              <w:overflowPunct w:val="0"/>
              <w:autoSpaceDE w:val="0"/>
              <w:autoSpaceDN w:val="0"/>
              <w:adjustRightInd w:val="0"/>
              <w:rPr>
                <w:rFonts w:eastAsia="Times New Roman" w:cs="Arial"/>
                <w:bCs/>
                <w:lang w:eastAsia="hr-HR"/>
              </w:rPr>
            </w:pPr>
            <w:r w:rsidRPr="00084650">
              <w:rPr>
                <w:rFonts w:eastAsia="Times New Roman"/>
                <w:bCs/>
                <w:lang w:eastAsia="hr-HR"/>
              </w:rPr>
              <w:t>0</w:t>
            </w:r>
          </w:p>
        </w:tc>
        <w:tc>
          <w:tcPr>
            <w:tcW w:w="891" w:type="dxa"/>
            <w:tcBorders>
              <w:top w:val="single" w:sz="4" w:space="0" w:color="auto"/>
              <w:left w:val="single" w:sz="4" w:space="0" w:color="auto"/>
              <w:bottom w:val="single" w:sz="4" w:space="0" w:color="auto"/>
              <w:right w:val="single" w:sz="4" w:space="0" w:color="auto"/>
            </w:tcBorders>
          </w:tcPr>
          <w:p w:rsidR="00B86AAC" w:rsidRPr="00084650" w:rsidRDefault="00B86AAC" w:rsidP="0038707C">
            <w:pPr>
              <w:overflowPunct w:val="0"/>
              <w:autoSpaceDE w:val="0"/>
              <w:autoSpaceDN w:val="0"/>
              <w:adjustRightInd w:val="0"/>
              <w:rPr>
                <w:rFonts w:eastAsia="Times New Roman" w:cs="Arial"/>
                <w:bCs/>
                <w:lang w:eastAsia="hr-HR"/>
              </w:rPr>
            </w:pPr>
            <w:r w:rsidRPr="00084650">
              <w:rPr>
                <w:rFonts w:eastAsia="Times New Roman"/>
                <w:bCs/>
                <w:lang w:eastAsia="hr-HR"/>
              </w:rPr>
              <w:t>Centar</w:t>
            </w:r>
          </w:p>
        </w:tc>
        <w:tc>
          <w:tcPr>
            <w:tcW w:w="917" w:type="dxa"/>
            <w:tcBorders>
              <w:top w:val="single" w:sz="4" w:space="0" w:color="auto"/>
              <w:left w:val="single" w:sz="4" w:space="0" w:color="auto"/>
              <w:bottom w:val="single" w:sz="4" w:space="0" w:color="auto"/>
              <w:right w:val="single" w:sz="4" w:space="0" w:color="auto"/>
            </w:tcBorders>
          </w:tcPr>
          <w:p w:rsidR="00B86AAC" w:rsidRPr="00084650" w:rsidRDefault="00B86AAC" w:rsidP="0038707C">
            <w:pPr>
              <w:overflowPunct w:val="0"/>
              <w:autoSpaceDE w:val="0"/>
              <w:autoSpaceDN w:val="0"/>
              <w:adjustRightInd w:val="0"/>
              <w:rPr>
                <w:rFonts w:eastAsia="Times New Roman" w:cs="Arial"/>
                <w:bCs/>
                <w:lang w:eastAsia="hr-HR"/>
              </w:rPr>
            </w:pPr>
            <w:r>
              <w:rPr>
                <w:rFonts w:eastAsia="Times New Roman"/>
                <w:bCs/>
                <w:lang w:eastAsia="hr-HR"/>
              </w:rPr>
              <w:t>2</w:t>
            </w:r>
          </w:p>
        </w:tc>
        <w:tc>
          <w:tcPr>
            <w:tcW w:w="917" w:type="dxa"/>
            <w:tcBorders>
              <w:top w:val="single" w:sz="4" w:space="0" w:color="auto"/>
              <w:left w:val="single" w:sz="4" w:space="0" w:color="auto"/>
              <w:bottom w:val="single" w:sz="4" w:space="0" w:color="auto"/>
              <w:right w:val="single" w:sz="4" w:space="0" w:color="auto"/>
            </w:tcBorders>
          </w:tcPr>
          <w:p w:rsidR="00B86AAC" w:rsidRPr="00084650" w:rsidRDefault="00B86AAC" w:rsidP="0038707C">
            <w:pPr>
              <w:overflowPunct w:val="0"/>
              <w:autoSpaceDE w:val="0"/>
              <w:autoSpaceDN w:val="0"/>
              <w:adjustRightInd w:val="0"/>
              <w:rPr>
                <w:rFonts w:eastAsia="Times New Roman" w:cs="Arial"/>
                <w:bCs/>
                <w:lang w:eastAsia="hr-HR"/>
              </w:rPr>
            </w:pPr>
            <w:r>
              <w:rPr>
                <w:rFonts w:eastAsia="Times New Roman"/>
                <w:bCs/>
                <w:lang w:eastAsia="hr-HR"/>
              </w:rPr>
              <w:t>2</w:t>
            </w:r>
          </w:p>
        </w:tc>
        <w:tc>
          <w:tcPr>
            <w:tcW w:w="917" w:type="dxa"/>
            <w:tcBorders>
              <w:top w:val="single" w:sz="4" w:space="0" w:color="auto"/>
              <w:left w:val="single" w:sz="4" w:space="0" w:color="auto"/>
              <w:bottom w:val="single" w:sz="4" w:space="0" w:color="auto"/>
              <w:right w:val="single" w:sz="4" w:space="0" w:color="auto"/>
            </w:tcBorders>
          </w:tcPr>
          <w:p w:rsidR="00B86AAC" w:rsidRPr="00084650" w:rsidRDefault="00B86AAC" w:rsidP="0038707C">
            <w:pPr>
              <w:overflowPunct w:val="0"/>
              <w:autoSpaceDE w:val="0"/>
              <w:autoSpaceDN w:val="0"/>
              <w:adjustRightInd w:val="0"/>
              <w:rPr>
                <w:rFonts w:eastAsia="Times New Roman" w:cs="Arial"/>
                <w:bCs/>
                <w:lang w:eastAsia="hr-HR"/>
              </w:rPr>
            </w:pPr>
            <w:r>
              <w:rPr>
                <w:rFonts w:eastAsia="Times New Roman"/>
                <w:bCs/>
                <w:lang w:eastAsia="hr-HR"/>
              </w:rPr>
              <w:t>0</w:t>
            </w:r>
          </w:p>
        </w:tc>
      </w:tr>
      <w:tr w:rsidR="00B86AAC" w:rsidRPr="00084650" w:rsidTr="0038707C">
        <w:trPr>
          <w:cantSplit/>
          <w:jc w:val="center"/>
        </w:trPr>
        <w:tc>
          <w:tcPr>
            <w:tcW w:w="1924" w:type="dxa"/>
            <w:tcBorders>
              <w:top w:val="single" w:sz="4" w:space="0" w:color="auto"/>
              <w:left w:val="single" w:sz="4" w:space="0" w:color="auto"/>
              <w:bottom w:val="single" w:sz="4" w:space="0" w:color="auto"/>
              <w:right w:val="single" w:sz="4" w:space="0" w:color="auto"/>
            </w:tcBorders>
          </w:tcPr>
          <w:p w:rsidR="00B86AAC" w:rsidRPr="00CB0F54" w:rsidRDefault="00B86AAC" w:rsidP="0038707C">
            <w:pPr>
              <w:overflowPunct w:val="0"/>
              <w:autoSpaceDE w:val="0"/>
              <w:autoSpaceDN w:val="0"/>
              <w:adjustRightInd w:val="0"/>
              <w:jc w:val="left"/>
              <w:rPr>
                <w:rFonts w:eastAsia="Times New Roman" w:cs="Arial"/>
                <w:bCs/>
                <w:lang w:eastAsia="hr-HR"/>
              </w:rPr>
            </w:pPr>
            <w:r w:rsidRPr="00CB0F54">
              <w:rPr>
                <w:rFonts w:eastAsia="Times New Roman"/>
                <w:bCs/>
                <w:lang w:eastAsia="hr-HR"/>
              </w:rPr>
              <w:t>Postotak provedbe istraživanja IEA/ICILS 2028</w:t>
            </w:r>
          </w:p>
        </w:tc>
        <w:tc>
          <w:tcPr>
            <w:tcW w:w="1938" w:type="dxa"/>
            <w:tcBorders>
              <w:top w:val="single" w:sz="4" w:space="0" w:color="auto"/>
              <w:left w:val="single" w:sz="4" w:space="0" w:color="auto"/>
              <w:bottom w:val="single" w:sz="4" w:space="0" w:color="auto"/>
              <w:right w:val="single" w:sz="4" w:space="0" w:color="auto"/>
            </w:tcBorders>
          </w:tcPr>
          <w:p w:rsidR="00B86AAC" w:rsidRPr="00CB0F54" w:rsidRDefault="00B86AAC" w:rsidP="0038707C">
            <w:pPr>
              <w:overflowPunct w:val="0"/>
              <w:autoSpaceDE w:val="0"/>
              <w:autoSpaceDN w:val="0"/>
              <w:adjustRightInd w:val="0"/>
              <w:jc w:val="left"/>
              <w:rPr>
                <w:rFonts w:eastAsia="Times New Roman" w:cs="Arial"/>
                <w:bCs/>
                <w:lang w:eastAsia="hr-HR"/>
              </w:rPr>
            </w:pPr>
            <w:r w:rsidRPr="00CB0F54">
              <w:rPr>
                <w:rFonts w:eastAsia="Times New Roman"/>
                <w:bCs/>
                <w:lang w:eastAsia="hr-HR"/>
              </w:rPr>
              <w:t>Provedene aktivnosti IEA/ICILS 2028 istraživanja</w:t>
            </w:r>
          </w:p>
        </w:tc>
        <w:tc>
          <w:tcPr>
            <w:tcW w:w="1785" w:type="dxa"/>
            <w:tcBorders>
              <w:top w:val="single" w:sz="4" w:space="0" w:color="auto"/>
              <w:left w:val="single" w:sz="4" w:space="0" w:color="auto"/>
              <w:bottom w:val="single" w:sz="4" w:space="0" w:color="auto"/>
              <w:right w:val="single" w:sz="4" w:space="0" w:color="auto"/>
            </w:tcBorders>
          </w:tcPr>
          <w:p w:rsidR="00B86AAC" w:rsidRPr="00CB0F54" w:rsidRDefault="00B86AAC" w:rsidP="0038707C">
            <w:pPr>
              <w:overflowPunct w:val="0"/>
              <w:autoSpaceDE w:val="0"/>
              <w:autoSpaceDN w:val="0"/>
              <w:adjustRightInd w:val="0"/>
              <w:rPr>
                <w:rFonts w:eastAsia="Times New Roman" w:cs="Arial"/>
                <w:bCs/>
                <w:lang w:eastAsia="hr-HR"/>
              </w:rPr>
            </w:pPr>
            <w:r w:rsidRPr="00CB0F54">
              <w:rPr>
                <w:rFonts w:eastAsia="Times New Roman"/>
                <w:bCs/>
                <w:lang w:eastAsia="hr-HR"/>
              </w:rPr>
              <w:t>Postotak provedbe</w:t>
            </w:r>
          </w:p>
        </w:tc>
        <w:tc>
          <w:tcPr>
            <w:tcW w:w="917" w:type="dxa"/>
            <w:tcBorders>
              <w:top w:val="single" w:sz="4" w:space="0" w:color="auto"/>
              <w:left w:val="single" w:sz="4" w:space="0" w:color="auto"/>
              <w:bottom w:val="single" w:sz="4" w:space="0" w:color="auto"/>
              <w:right w:val="single" w:sz="4" w:space="0" w:color="auto"/>
            </w:tcBorders>
          </w:tcPr>
          <w:p w:rsidR="00B86AAC" w:rsidRPr="00CB0F54" w:rsidRDefault="00B86AAC" w:rsidP="0038707C">
            <w:pPr>
              <w:overflowPunct w:val="0"/>
              <w:autoSpaceDE w:val="0"/>
              <w:autoSpaceDN w:val="0"/>
              <w:adjustRightInd w:val="0"/>
              <w:rPr>
                <w:rFonts w:eastAsia="Times New Roman" w:cs="Arial"/>
                <w:bCs/>
                <w:lang w:eastAsia="hr-HR"/>
              </w:rPr>
            </w:pPr>
            <w:r w:rsidRPr="00CB0F54">
              <w:rPr>
                <w:rFonts w:eastAsia="Times New Roman"/>
                <w:bCs/>
                <w:lang w:eastAsia="hr-HR"/>
              </w:rPr>
              <w:t>0%</w:t>
            </w:r>
          </w:p>
        </w:tc>
        <w:tc>
          <w:tcPr>
            <w:tcW w:w="891" w:type="dxa"/>
            <w:tcBorders>
              <w:top w:val="single" w:sz="4" w:space="0" w:color="auto"/>
              <w:left w:val="single" w:sz="4" w:space="0" w:color="auto"/>
              <w:bottom w:val="single" w:sz="4" w:space="0" w:color="auto"/>
              <w:right w:val="single" w:sz="4" w:space="0" w:color="auto"/>
            </w:tcBorders>
          </w:tcPr>
          <w:p w:rsidR="00B86AAC" w:rsidRPr="00CB0F54" w:rsidRDefault="00B86AAC" w:rsidP="0038707C">
            <w:pPr>
              <w:overflowPunct w:val="0"/>
              <w:autoSpaceDE w:val="0"/>
              <w:autoSpaceDN w:val="0"/>
              <w:adjustRightInd w:val="0"/>
              <w:rPr>
                <w:rFonts w:eastAsia="Times New Roman" w:cs="Arial"/>
                <w:bCs/>
                <w:lang w:eastAsia="hr-HR"/>
              </w:rPr>
            </w:pPr>
            <w:r w:rsidRPr="00CB0F54">
              <w:rPr>
                <w:rFonts w:eastAsia="Times New Roman"/>
                <w:bCs/>
                <w:lang w:eastAsia="hr-HR"/>
              </w:rPr>
              <w:t>Centar</w:t>
            </w:r>
          </w:p>
        </w:tc>
        <w:tc>
          <w:tcPr>
            <w:tcW w:w="917" w:type="dxa"/>
            <w:tcBorders>
              <w:top w:val="single" w:sz="4" w:space="0" w:color="auto"/>
              <w:left w:val="single" w:sz="4" w:space="0" w:color="auto"/>
              <w:bottom w:val="single" w:sz="4" w:space="0" w:color="auto"/>
              <w:right w:val="single" w:sz="4" w:space="0" w:color="auto"/>
            </w:tcBorders>
          </w:tcPr>
          <w:p w:rsidR="00B86AAC" w:rsidRPr="00CB0F54" w:rsidRDefault="00B86AAC" w:rsidP="0038707C">
            <w:pPr>
              <w:overflowPunct w:val="0"/>
              <w:autoSpaceDE w:val="0"/>
              <w:autoSpaceDN w:val="0"/>
              <w:adjustRightInd w:val="0"/>
              <w:rPr>
                <w:rFonts w:eastAsia="Times New Roman" w:cs="Arial"/>
                <w:bCs/>
                <w:lang w:eastAsia="hr-HR"/>
              </w:rPr>
            </w:pPr>
            <w:r w:rsidRPr="00CB0F54">
              <w:rPr>
                <w:rFonts w:eastAsia="Times New Roman"/>
                <w:bCs/>
                <w:lang w:eastAsia="hr-HR"/>
              </w:rPr>
              <w:t>20%</w:t>
            </w:r>
          </w:p>
        </w:tc>
        <w:tc>
          <w:tcPr>
            <w:tcW w:w="917" w:type="dxa"/>
            <w:tcBorders>
              <w:top w:val="single" w:sz="4" w:space="0" w:color="auto"/>
              <w:left w:val="single" w:sz="4" w:space="0" w:color="auto"/>
              <w:bottom w:val="single" w:sz="4" w:space="0" w:color="auto"/>
              <w:right w:val="single" w:sz="4" w:space="0" w:color="auto"/>
            </w:tcBorders>
          </w:tcPr>
          <w:p w:rsidR="00B86AAC" w:rsidRPr="00CB0F54" w:rsidRDefault="00B86AAC" w:rsidP="0038707C">
            <w:pPr>
              <w:overflowPunct w:val="0"/>
              <w:autoSpaceDE w:val="0"/>
              <w:autoSpaceDN w:val="0"/>
              <w:adjustRightInd w:val="0"/>
              <w:rPr>
                <w:rFonts w:eastAsia="Times New Roman" w:cs="Arial"/>
                <w:bCs/>
                <w:lang w:eastAsia="hr-HR"/>
              </w:rPr>
            </w:pPr>
            <w:r w:rsidRPr="00CB0F54">
              <w:rPr>
                <w:rFonts w:eastAsia="Times New Roman"/>
                <w:bCs/>
                <w:lang w:eastAsia="hr-HR"/>
              </w:rPr>
              <w:t>50%</w:t>
            </w:r>
          </w:p>
        </w:tc>
        <w:tc>
          <w:tcPr>
            <w:tcW w:w="917" w:type="dxa"/>
            <w:tcBorders>
              <w:top w:val="single" w:sz="4" w:space="0" w:color="auto"/>
              <w:left w:val="single" w:sz="4" w:space="0" w:color="auto"/>
              <w:bottom w:val="single" w:sz="4" w:space="0" w:color="auto"/>
              <w:right w:val="single" w:sz="4" w:space="0" w:color="auto"/>
            </w:tcBorders>
          </w:tcPr>
          <w:p w:rsidR="00B86AAC" w:rsidRPr="00CB0F54" w:rsidRDefault="00B86AAC" w:rsidP="0038707C">
            <w:pPr>
              <w:overflowPunct w:val="0"/>
              <w:autoSpaceDE w:val="0"/>
              <w:autoSpaceDN w:val="0"/>
              <w:adjustRightInd w:val="0"/>
              <w:rPr>
                <w:rFonts w:eastAsia="Times New Roman" w:cs="Arial"/>
                <w:bCs/>
                <w:lang w:eastAsia="hr-HR"/>
              </w:rPr>
            </w:pPr>
            <w:r w:rsidRPr="00CB0F54">
              <w:rPr>
                <w:rFonts w:eastAsia="Times New Roman"/>
                <w:bCs/>
                <w:lang w:eastAsia="hr-HR"/>
              </w:rPr>
              <w:t>90%</w:t>
            </w:r>
          </w:p>
        </w:tc>
      </w:tr>
      <w:tr w:rsidR="00B86AAC" w:rsidRPr="00084650" w:rsidTr="0038707C">
        <w:trPr>
          <w:cantSplit/>
          <w:jc w:val="center"/>
        </w:trPr>
        <w:tc>
          <w:tcPr>
            <w:tcW w:w="1924" w:type="dxa"/>
            <w:tcBorders>
              <w:top w:val="single" w:sz="4" w:space="0" w:color="auto"/>
              <w:left w:val="single" w:sz="4" w:space="0" w:color="auto"/>
              <w:bottom w:val="single" w:sz="4" w:space="0" w:color="auto"/>
              <w:right w:val="single" w:sz="4" w:space="0" w:color="auto"/>
            </w:tcBorders>
          </w:tcPr>
          <w:p w:rsidR="00B86AAC" w:rsidRPr="00084650" w:rsidRDefault="00B86AAC" w:rsidP="0038707C">
            <w:pPr>
              <w:overflowPunct w:val="0"/>
              <w:autoSpaceDE w:val="0"/>
              <w:autoSpaceDN w:val="0"/>
              <w:adjustRightInd w:val="0"/>
              <w:jc w:val="left"/>
              <w:rPr>
                <w:rFonts w:eastAsia="Times New Roman" w:cs="Arial"/>
                <w:bCs/>
                <w:lang w:eastAsia="hr-HR"/>
              </w:rPr>
            </w:pPr>
            <w:r w:rsidRPr="00084650">
              <w:rPr>
                <w:rFonts w:eastAsia="Times New Roman"/>
                <w:bCs/>
                <w:lang w:eastAsia="hr-HR"/>
              </w:rPr>
              <w:t xml:space="preserve">Broj plaćenih godišnjih članarina </w:t>
            </w:r>
            <w:r>
              <w:rPr>
                <w:rFonts w:eastAsia="Times New Roman"/>
                <w:bCs/>
                <w:lang w:eastAsia="hr-HR"/>
              </w:rPr>
              <w:t>ICILS 2028</w:t>
            </w:r>
          </w:p>
        </w:tc>
        <w:tc>
          <w:tcPr>
            <w:tcW w:w="1938" w:type="dxa"/>
            <w:tcBorders>
              <w:top w:val="single" w:sz="4" w:space="0" w:color="auto"/>
              <w:left w:val="single" w:sz="4" w:space="0" w:color="auto"/>
              <w:bottom w:val="single" w:sz="4" w:space="0" w:color="auto"/>
              <w:right w:val="single" w:sz="4" w:space="0" w:color="auto"/>
            </w:tcBorders>
          </w:tcPr>
          <w:p w:rsidR="00B86AAC" w:rsidRPr="00084650" w:rsidRDefault="00B86AAC" w:rsidP="0038707C">
            <w:pPr>
              <w:overflowPunct w:val="0"/>
              <w:autoSpaceDE w:val="0"/>
              <w:autoSpaceDN w:val="0"/>
              <w:adjustRightInd w:val="0"/>
              <w:jc w:val="left"/>
              <w:rPr>
                <w:rFonts w:eastAsia="Times New Roman" w:cs="Arial"/>
                <w:bCs/>
                <w:lang w:eastAsia="hr-HR"/>
              </w:rPr>
            </w:pPr>
            <w:r w:rsidRPr="00084650">
              <w:rPr>
                <w:rFonts w:eastAsia="Times New Roman"/>
                <w:bCs/>
                <w:lang w:eastAsia="hr-HR"/>
              </w:rPr>
              <w:t>Plaćene članarine za sudjelovanje u međunarodnim istraživanjima</w:t>
            </w:r>
          </w:p>
        </w:tc>
        <w:tc>
          <w:tcPr>
            <w:tcW w:w="1785" w:type="dxa"/>
            <w:tcBorders>
              <w:top w:val="single" w:sz="4" w:space="0" w:color="auto"/>
              <w:left w:val="single" w:sz="4" w:space="0" w:color="auto"/>
              <w:bottom w:val="single" w:sz="4" w:space="0" w:color="auto"/>
              <w:right w:val="single" w:sz="4" w:space="0" w:color="auto"/>
            </w:tcBorders>
          </w:tcPr>
          <w:p w:rsidR="00B86AAC" w:rsidRPr="00084650" w:rsidRDefault="00B86AAC" w:rsidP="0038707C">
            <w:pPr>
              <w:overflowPunct w:val="0"/>
              <w:autoSpaceDE w:val="0"/>
              <w:autoSpaceDN w:val="0"/>
              <w:adjustRightInd w:val="0"/>
              <w:rPr>
                <w:rFonts w:eastAsia="Times New Roman" w:cs="Arial"/>
                <w:bCs/>
                <w:lang w:eastAsia="hr-HR"/>
              </w:rPr>
            </w:pPr>
            <w:r w:rsidRPr="00084650">
              <w:rPr>
                <w:rFonts w:eastAsia="Times New Roman"/>
                <w:bCs/>
                <w:lang w:eastAsia="hr-HR"/>
              </w:rPr>
              <w:t>Broj</w:t>
            </w:r>
          </w:p>
        </w:tc>
        <w:tc>
          <w:tcPr>
            <w:tcW w:w="917" w:type="dxa"/>
            <w:tcBorders>
              <w:top w:val="single" w:sz="4" w:space="0" w:color="auto"/>
              <w:left w:val="single" w:sz="4" w:space="0" w:color="auto"/>
              <w:bottom w:val="single" w:sz="4" w:space="0" w:color="auto"/>
              <w:right w:val="single" w:sz="4" w:space="0" w:color="auto"/>
            </w:tcBorders>
          </w:tcPr>
          <w:p w:rsidR="00B86AAC" w:rsidRPr="00084650" w:rsidRDefault="00B86AAC" w:rsidP="0038707C">
            <w:pPr>
              <w:overflowPunct w:val="0"/>
              <w:autoSpaceDE w:val="0"/>
              <w:autoSpaceDN w:val="0"/>
              <w:adjustRightInd w:val="0"/>
              <w:rPr>
                <w:rFonts w:eastAsia="Times New Roman" w:cs="Arial"/>
                <w:bCs/>
                <w:lang w:eastAsia="hr-HR"/>
              </w:rPr>
            </w:pPr>
            <w:r w:rsidRPr="00084650">
              <w:rPr>
                <w:rFonts w:eastAsia="Times New Roman"/>
                <w:bCs/>
                <w:lang w:eastAsia="hr-HR"/>
              </w:rPr>
              <w:t>0</w:t>
            </w:r>
          </w:p>
        </w:tc>
        <w:tc>
          <w:tcPr>
            <w:tcW w:w="891" w:type="dxa"/>
            <w:tcBorders>
              <w:top w:val="single" w:sz="4" w:space="0" w:color="auto"/>
              <w:left w:val="single" w:sz="4" w:space="0" w:color="auto"/>
              <w:bottom w:val="single" w:sz="4" w:space="0" w:color="auto"/>
              <w:right w:val="single" w:sz="4" w:space="0" w:color="auto"/>
            </w:tcBorders>
          </w:tcPr>
          <w:p w:rsidR="00B86AAC" w:rsidRPr="00084650" w:rsidRDefault="00B86AAC" w:rsidP="0038707C">
            <w:pPr>
              <w:overflowPunct w:val="0"/>
              <w:autoSpaceDE w:val="0"/>
              <w:autoSpaceDN w:val="0"/>
              <w:adjustRightInd w:val="0"/>
              <w:rPr>
                <w:rFonts w:eastAsia="Times New Roman" w:cs="Arial"/>
                <w:bCs/>
                <w:lang w:eastAsia="hr-HR"/>
              </w:rPr>
            </w:pPr>
            <w:r w:rsidRPr="00084650">
              <w:rPr>
                <w:rFonts w:eastAsia="Times New Roman"/>
                <w:bCs/>
                <w:lang w:eastAsia="hr-HR"/>
              </w:rPr>
              <w:t>Centar</w:t>
            </w:r>
          </w:p>
        </w:tc>
        <w:tc>
          <w:tcPr>
            <w:tcW w:w="917" w:type="dxa"/>
            <w:tcBorders>
              <w:top w:val="single" w:sz="4" w:space="0" w:color="auto"/>
              <w:left w:val="single" w:sz="4" w:space="0" w:color="auto"/>
              <w:bottom w:val="single" w:sz="4" w:space="0" w:color="auto"/>
              <w:right w:val="single" w:sz="4" w:space="0" w:color="auto"/>
            </w:tcBorders>
          </w:tcPr>
          <w:p w:rsidR="00B86AAC" w:rsidRPr="00084650" w:rsidRDefault="00B86AAC" w:rsidP="0038707C">
            <w:pPr>
              <w:overflowPunct w:val="0"/>
              <w:autoSpaceDE w:val="0"/>
              <w:autoSpaceDN w:val="0"/>
              <w:adjustRightInd w:val="0"/>
              <w:rPr>
                <w:rFonts w:eastAsia="Times New Roman" w:cs="Arial"/>
                <w:bCs/>
                <w:lang w:eastAsia="hr-HR"/>
              </w:rPr>
            </w:pPr>
            <w:r>
              <w:rPr>
                <w:rFonts w:eastAsia="Times New Roman"/>
                <w:bCs/>
                <w:lang w:eastAsia="hr-HR"/>
              </w:rPr>
              <w:t>2</w:t>
            </w:r>
          </w:p>
        </w:tc>
        <w:tc>
          <w:tcPr>
            <w:tcW w:w="917" w:type="dxa"/>
            <w:tcBorders>
              <w:top w:val="single" w:sz="4" w:space="0" w:color="auto"/>
              <w:left w:val="single" w:sz="4" w:space="0" w:color="auto"/>
              <w:bottom w:val="single" w:sz="4" w:space="0" w:color="auto"/>
              <w:right w:val="single" w:sz="4" w:space="0" w:color="auto"/>
            </w:tcBorders>
          </w:tcPr>
          <w:p w:rsidR="00B86AAC" w:rsidRPr="00084650" w:rsidRDefault="00B86AAC" w:rsidP="0038707C">
            <w:pPr>
              <w:overflowPunct w:val="0"/>
              <w:autoSpaceDE w:val="0"/>
              <w:autoSpaceDN w:val="0"/>
              <w:adjustRightInd w:val="0"/>
              <w:rPr>
                <w:rFonts w:eastAsia="Times New Roman" w:cs="Arial"/>
                <w:bCs/>
                <w:lang w:eastAsia="hr-HR"/>
              </w:rPr>
            </w:pPr>
            <w:r>
              <w:rPr>
                <w:rFonts w:eastAsia="Times New Roman"/>
                <w:bCs/>
                <w:lang w:eastAsia="hr-HR"/>
              </w:rPr>
              <w:t>0</w:t>
            </w:r>
          </w:p>
        </w:tc>
        <w:tc>
          <w:tcPr>
            <w:tcW w:w="917" w:type="dxa"/>
            <w:tcBorders>
              <w:top w:val="single" w:sz="4" w:space="0" w:color="auto"/>
              <w:left w:val="single" w:sz="4" w:space="0" w:color="auto"/>
              <w:bottom w:val="single" w:sz="4" w:space="0" w:color="auto"/>
              <w:right w:val="single" w:sz="4" w:space="0" w:color="auto"/>
            </w:tcBorders>
          </w:tcPr>
          <w:p w:rsidR="00B86AAC" w:rsidRPr="00084650" w:rsidRDefault="00B86AAC" w:rsidP="0038707C">
            <w:pPr>
              <w:overflowPunct w:val="0"/>
              <w:autoSpaceDE w:val="0"/>
              <w:autoSpaceDN w:val="0"/>
              <w:adjustRightInd w:val="0"/>
              <w:rPr>
                <w:rFonts w:eastAsia="Times New Roman" w:cs="Arial"/>
                <w:bCs/>
                <w:lang w:eastAsia="hr-HR"/>
              </w:rPr>
            </w:pPr>
            <w:r>
              <w:rPr>
                <w:rFonts w:eastAsia="Times New Roman"/>
                <w:bCs/>
                <w:lang w:eastAsia="hr-HR"/>
              </w:rPr>
              <w:t>0</w:t>
            </w:r>
          </w:p>
        </w:tc>
      </w:tr>
      <w:tr w:rsidR="00B86AAC" w:rsidRPr="00084650" w:rsidTr="0038707C">
        <w:trPr>
          <w:cantSplit/>
          <w:jc w:val="center"/>
        </w:trPr>
        <w:tc>
          <w:tcPr>
            <w:tcW w:w="1924" w:type="dxa"/>
            <w:tcBorders>
              <w:top w:val="single" w:sz="4" w:space="0" w:color="auto"/>
              <w:left w:val="single" w:sz="4" w:space="0" w:color="auto"/>
              <w:bottom w:val="single" w:sz="4" w:space="0" w:color="auto"/>
              <w:right w:val="single" w:sz="4" w:space="0" w:color="auto"/>
            </w:tcBorders>
          </w:tcPr>
          <w:p w:rsidR="00B86AAC" w:rsidRPr="00084650" w:rsidRDefault="00B86AAC" w:rsidP="0038707C">
            <w:pPr>
              <w:overflowPunct w:val="0"/>
              <w:autoSpaceDE w:val="0"/>
              <w:autoSpaceDN w:val="0"/>
              <w:adjustRightInd w:val="0"/>
              <w:jc w:val="left"/>
              <w:rPr>
                <w:rFonts w:eastAsia="Times New Roman" w:cs="Arial"/>
                <w:bCs/>
                <w:lang w:eastAsia="hr-HR"/>
              </w:rPr>
            </w:pPr>
            <w:r w:rsidRPr="00084650">
              <w:rPr>
                <w:rFonts w:eastAsia="Times New Roman"/>
                <w:bCs/>
                <w:lang w:eastAsia="hr-HR"/>
              </w:rPr>
              <w:t xml:space="preserve">Broj pripremljenih instrumenata </w:t>
            </w:r>
            <w:r>
              <w:rPr>
                <w:rFonts w:eastAsia="Times New Roman"/>
                <w:bCs/>
                <w:lang w:eastAsia="hr-HR"/>
              </w:rPr>
              <w:t>ICILS 2028</w:t>
            </w:r>
          </w:p>
        </w:tc>
        <w:tc>
          <w:tcPr>
            <w:tcW w:w="1938" w:type="dxa"/>
            <w:tcBorders>
              <w:top w:val="single" w:sz="4" w:space="0" w:color="auto"/>
              <w:left w:val="single" w:sz="4" w:space="0" w:color="auto"/>
              <w:bottom w:val="single" w:sz="4" w:space="0" w:color="auto"/>
              <w:right w:val="single" w:sz="4" w:space="0" w:color="auto"/>
            </w:tcBorders>
          </w:tcPr>
          <w:p w:rsidR="00B86AAC" w:rsidRPr="00084650" w:rsidRDefault="00B86AAC" w:rsidP="0038707C">
            <w:pPr>
              <w:overflowPunct w:val="0"/>
              <w:autoSpaceDE w:val="0"/>
              <w:autoSpaceDN w:val="0"/>
              <w:adjustRightInd w:val="0"/>
              <w:jc w:val="left"/>
              <w:rPr>
                <w:rFonts w:eastAsia="Times New Roman" w:cs="Arial"/>
                <w:bCs/>
                <w:lang w:eastAsia="hr-HR"/>
              </w:rPr>
            </w:pPr>
            <w:r w:rsidRPr="00084650">
              <w:rPr>
                <w:rFonts w:eastAsia="Times New Roman"/>
                <w:bCs/>
                <w:lang w:eastAsia="hr-HR"/>
              </w:rPr>
              <w:t>Broj adaptiranih i prevedenih ispita i upitnika u istraživanju</w:t>
            </w:r>
          </w:p>
        </w:tc>
        <w:tc>
          <w:tcPr>
            <w:tcW w:w="1785" w:type="dxa"/>
            <w:tcBorders>
              <w:top w:val="single" w:sz="4" w:space="0" w:color="auto"/>
              <w:left w:val="single" w:sz="4" w:space="0" w:color="auto"/>
              <w:bottom w:val="single" w:sz="4" w:space="0" w:color="auto"/>
              <w:right w:val="single" w:sz="4" w:space="0" w:color="auto"/>
            </w:tcBorders>
          </w:tcPr>
          <w:p w:rsidR="00B86AAC" w:rsidRPr="00084650" w:rsidRDefault="00B86AAC" w:rsidP="0038707C">
            <w:pPr>
              <w:overflowPunct w:val="0"/>
              <w:autoSpaceDE w:val="0"/>
              <w:autoSpaceDN w:val="0"/>
              <w:adjustRightInd w:val="0"/>
              <w:rPr>
                <w:rFonts w:eastAsia="Times New Roman" w:cs="Arial"/>
                <w:bCs/>
                <w:lang w:eastAsia="hr-HR"/>
              </w:rPr>
            </w:pPr>
            <w:r w:rsidRPr="00084650">
              <w:rPr>
                <w:rFonts w:eastAsia="Times New Roman"/>
                <w:bCs/>
                <w:lang w:eastAsia="hr-HR"/>
              </w:rPr>
              <w:t>Broj</w:t>
            </w:r>
          </w:p>
        </w:tc>
        <w:tc>
          <w:tcPr>
            <w:tcW w:w="917" w:type="dxa"/>
            <w:tcBorders>
              <w:top w:val="single" w:sz="4" w:space="0" w:color="auto"/>
              <w:left w:val="single" w:sz="4" w:space="0" w:color="auto"/>
              <w:bottom w:val="single" w:sz="4" w:space="0" w:color="auto"/>
              <w:right w:val="single" w:sz="4" w:space="0" w:color="auto"/>
            </w:tcBorders>
          </w:tcPr>
          <w:p w:rsidR="00B86AAC" w:rsidRPr="00084650" w:rsidRDefault="00B86AAC" w:rsidP="0038707C">
            <w:pPr>
              <w:overflowPunct w:val="0"/>
              <w:autoSpaceDE w:val="0"/>
              <w:autoSpaceDN w:val="0"/>
              <w:adjustRightInd w:val="0"/>
              <w:rPr>
                <w:rFonts w:eastAsia="Times New Roman" w:cs="Arial"/>
                <w:bCs/>
                <w:lang w:eastAsia="hr-HR"/>
              </w:rPr>
            </w:pPr>
            <w:r w:rsidRPr="00084650">
              <w:rPr>
                <w:rFonts w:eastAsia="Times New Roman"/>
                <w:bCs/>
                <w:lang w:eastAsia="hr-HR"/>
              </w:rPr>
              <w:t>0</w:t>
            </w:r>
          </w:p>
        </w:tc>
        <w:tc>
          <w:tcPr>
            <w:tcW w:w="891" w:type="dxa"/>
            <w:tcBorders>
              <w:top w:val="single" w:sz="4" w:space="0" w:color="auto"/>
              <w:left w:val="single" w:sz="4" w:space="0" w:color="auto"/>
              <w:bottom w:val="single" w:sz="4" w:space="0" w:color="auto"/>
              <w:right w:val="single" w:sz="4" w:space="0" w:color="auto"/>
            </w:tcBorders>
          </w:tcPr>
          <w:p w:rsidR="00B86AAC" w:rsidRPr="00084650" w:rsidRDefault="00B86AAC" w:rsidP="0038707C">
            <w:pPr>
              <w:overflowPunct w:val="0"/>
              <w:autoSpaceDE w:val="0"/>
              <w:autoSpaceDN w:val="0"/>
              <w:adjustRightInd w:val="0"/>
              <w:rPr>
                <w:rFonts w:eastAsia="Times New Roman" w:cs="Arial"/>
                <w:bCs/>
                <w:lang w:eastAsia="hr-HR"/>
              </w:rPr>
            </w:pPr>
            <w:r w:rsidRPr="00084650">
              <w:rPr>
                <w:rFonts w:eastAsia="Times New Roman"/>
                <w:bCs/>
                <w:lang w:eastAsia="hr-HR"/>
              </w:rPr>
              <w:t>Centar</w:t>
            </w:r>
          </w:p>
        </w:tc>
        <w:tc>
          <w:tcPr>
            <w:tcW w:w="917" w:type="dxa"/>
            <w:tcBorders>
              <w:top w:val="single" w:sz="4" w:space="0" w:color="auto"/>
              <w:left w:val="single" w:sz="4" w:space="0" w:color="auto"/>
              <w:bottom w:val="single" w:sz="4" w:space="0" w:color="auto"/>
              <w:right w:val="single" w:sz="4" w:space="0" w:color="auto"/>
            </w:tcBorders>
          </w:tcPr>
          <w:p w:rsidR="00B86AAC" w:rsidRPr="00084650" w:rsidRDefault="00B86AAC" w:rsidP="0038707C">
            <w:pPr>
              <w:overflowPunct w:val="0"/>
              <w:autoSpaceDE w:val="0"/>
              <w:autoSpaceDN w:val="0"/>
              <w:adjustRightInd w:val="0"/>
              <w:rPr>
                <w:rFonts w:eastAsia="Times New Roman" w:cs="Arial"/>
                <w:bCs/>
                <w:lang w:eastAsia="hr-HR"/>
              </w:rPr>
            </w:pPr>
            <w:r>
              <w:rPr>
                <w:rFonts w:eastAsia="Times New Roman"/>
                <w:bCs/>
                <w:lang w:eastAsia="hr-HR"/>
              </w:rPr>
              <w:t>4</w:t>
            </w:r>
          </w:p>
        </w:tc>
        <w:tc>
          <w:tcPr>
            <w:tcW w:w="917" w:type="dxa"/>
            <w:tcBorders>
              <w:top w:val="single" w:sz="4" w:space="0" w:color="auto"/>
              <w:left w:val="single" w:sz="4" w:space="0" w:color="auto"/>
              <w:bottom w:val="single" w:sz="4" w:space="0" w:color="auto"/>
              <w:right w:val="single" w:sz="4" w:space="0" w:color="auto"/>
            </w:tcBorders>
          </w:tcPr>
          <w:p w:rsidR="00B86AAC" w:rsidRPr="00084650" w:rsidRDefault="00B86AAC" w:rsidP="0038707C">
            <w:pPr>
              <w:overflowPunct w:val="0"/>
              <w:autoSpaceDE w:val="0"/>
              <w:autoSpaceDN w:val="0"/>
              <w:adjustRightInd w:val="0"/>
              <w:rPr>
                <w:rFonts w:eastAsia="Times New Roman" w:cs="Arial"/>
                <w:bCs/>
                <w:lang w:eastAsia="hr-HR"/>
              </w:rPr>
            </w:pPr>
            <w:r>
              <w:rPr>
                <w:rFonts w:eastAsia="Times New Roman"/>
                <w:bCs/>
                <w:lang w:eastAsia="hr-HR"/>
              </w:rPr>
              <w:t>4</w:t>
            </w:r>
          </w:p>
        </w:tc>
        <w:tc>
          <w:tcPr>
            <w:tcW w:w="917" w:type="dxa"/>
            <w:tcBorders>
              <w:top w:val="single" w:sz="4" w:space="0" w:color="auto"/>
              <w:left w:val="single" w:sz="4" w:space="0" w:color="auto"/>
              <w:bottom w:val="single" w:sz="4" w:space="0" w:color="auto"/>
              <w:right w:val="single" w:sz="4" w:space="0" w:color="auto"/>
            </w:tcBorders>
          </w:tcPr>
          <w:p w:rsidR="00B86AAC" w:rsidRPr="00084650" w:rsidRDefault="00B86AAC" w:rsidP="0038707C">
            <w:pPr>
              <w:overflowPunct w:val="0"/>
              <w:autoSpaceDE w:val="0"/>
              <w:autoSpaceDN w:val="0"/>
              <w:adjustRightInd w:val="0"/>
              <w:rPr>
                <w:rFonts w:eastAsia="Times New Roman" w:cs="Arial"/>
                <w:bCs/>
                <w:lang w:eastAsia="hr-HR"/>
              </w:rPr>
            </w:pPr>
            <w:r>
              <w:rPr>
                <w:rFonts w:eastAsia="Times New Roman"/>
                <w:bCs/>
                <w:lang w:eastAsia="hr-HR"/>
              </w:rPr>
              <w:t>0</w:t>
            </w:r>
          </w:p>
        </w:tc>
      </w:tr>
      <w:tr w:rsidR="00B86AAC" w:rsidRPr="00084650" w:rsidTr="0038707C">
        <w:trPr>
          <w:cantSplit/>
          <w:jc w:val="center"/>
        </w:trPr>
        <w:tc>
          <w:tcPr>
            <w:tcW w:w="1924" w:type="dxa"/>
            <w:tcBorders>
              <w:top w:val="single" w:sz="4" w:space="0" w:color="auto"/>
              <w:left w:val="single" w:sz="4" w:space="0" w:color="auto"/>
              <w:bottom w:val="single" w:sz="4" w:space="0" w:color="auto"/>
              <w:right w:val="single" w:sz="4" w:space="0" w:color="auto"/>
            </w:tcBorders>
          </w:tcPr>
          <w:p w:rsidR="00B86AAC" w:rsidRPr="00084650" w:rsidRDefault="00B86AAC" w:rsidP="0038707C">
            <w:pPr>
              <w:overflowPunct w:val="0"/>
              <w:autoSpaceDE w:val="0"/>
              <w:autoSpaceDN w:val="0"/>
              <w:adjustRightInd w:val="0"/>
              <w:jc w:val="left"/>
              <w:rPr>
                <w:rFonts w:eastAsia="Times New Roman"/>
                <w:bCs/>
                <w:lang w:eastAsia="hr-HR"/>
              </w:rPr>
            </w:pPr>
            <w:r w:rsidRPr="00084650">
              <w:rPr>
                <w:rFonts w:eastAsia="Times New Roman"/>
                <w:bCs/>
                <w:lang w:eastAsia="hr-HR"/>
              </w:rPr>
              <w:lastRenderedPageBreak/>
              <w:t xml:space="preserve">Broj provedbi ispitivanja u školama </w:t>
            </w:r>
            <w:r>
              <w:rPr>
                <w:rFonts w:eastAsia="Times New Roman"/>
                <w:bCs/>
                <w:lang w:eastAsia="hr-HR"/>
              </w:rPr>
              <w:t>ICILS 2028</w:t>
            </w:r>
          </w:p>
        </w:tc>
        <w:tc>
          <w:tcPr>
            <w:tcW w:w="1938" w:type="dxa"/>
            <w:tcBorders>
              <w:top w:val="single" w:sz="4" w:space="0" w:color="auto"/>
              <w:left w:val="single" w:sz="4" w:space="0" w:color="auto"/>
              <w:bottom w:val="single" w:sz="4" w:space="0" w:color="auto"/>
              <w:right w:val="single" w:sz="4" w:space="0" w:color="auto"/>
            </w:tcBorders>
          </w:tcPr>
          <w:p w:rsidR="00B86AAC" w:rsidRPr="00084650" w:rsidRDefault="00B86AAC" w:rsidP="0038707C">
            <w:pPr>
              <w:overflowPunct w:val="0"/>
              <w:autoSpaceDE w:val="0"/>
              <w:autoSpaceDN w:val="0"/>
              <w:adjustRightInd w:val="0"/>
              <w:jc w:val="left"/>
              <w:rPr>
                <w:rFonts w:eastAsia="Times New Roman"/>
                <w:bCs/>
                <w:lang w:eastAsia="hr-HR"/>
              </w:rPr>
            </w:pPr>
            <w:r w:rsidRPr="00084650">
              <w:rPr>
                <w:rFonts w:eastAsia="Times New Roman"/>
                <w:bCs/>
                <w:lang w:eastAsia="hr-HR"/>
              </w:rPr>
              <w:t>Provedeno ispitivanje</w:t>
            </w:r>
            <w:r>
              <w:rPr>
                <w:rFonts w:eastAsia="Times New Roman"/>
                <w:bCs/>
                <w:lang w:eastAsia="hr-HR"/>
              </w:rPr>
              <w:t xml:space="preserve"> od strane školskih i IKT koordinatora</w:t>
            </w:r>
            <w:r w:rsidRPr="00084650">
              <w:rPr>
                <w:rFonts w:eastAsia="Times New Roman"/>
                <w:bCs/>
                <w:lang w:eastAsia="hr-HR"/>
              </w:rPr>
              <w:t xml:space="preserve"> u ciljnom broju škola u svrhu prikupljanja podataka</w:t>
            </w:r>
          </w:p>
        </w:tc>
        <w:tc>
          <w:tcPr>
            <w:tcW w:w="1785" w:type="dxa"/>
            <w:tcBorders>
              <w:top w:val="single" w:sz="4" w:space="0" w:color="auto"/>
              <w:left w:val="single" w:sz="4" w:space="0" w:color="auto"/>
              <w:bottom w:val="single" w:sz="4" w:space="0" w:color="auto"/>
              <w:right w:val="single" w:sz="4" w:space="0" w:color="auto"/>
            </w:tcBorders>
          </w:tcPr>
          <w:p w:rsidR="00B86AAC" w:rsidRPr="00084650" w:rsidRDefault="00B86AAC" w:rsidP="0038707C">
            <w:pPr>
              <w:overflowPunct w:val="0"/>
              <w:autoSpaceDE w:val="0"/>
              <w:autoSpaceDN w:val="0"/>
              <w:adjustRightInd w:val="0"/>
              <w:rPr>
                <w:rFonts w:eastAsia="Times New Roman"/>
                <w:bCs/>
                <w:lang w:eastAsia="hr-HR"/>
              </w:rPr>
            </w:pPr>
            <w:r>
              <w:rPr>
                <w:rFonts w:eastAsia="Times New Roman"/>
                <w:bCs/>
                <w:lang w:eastAsia="hr-HR"/>
              </w:rPr>
              <w:t>Broj</w:t>
            </w:r>
          </w:p>
        </w:tc>
        <w:tc>
          <w:tcPr>
            <w:tcW w:w="917" w:type="dxa"/>
            <w:tcBorders>
              <w:top w:val="single" w:sz="4" w:space="0" w:color="auto"/>
              <w:left w:val="single" w:sz="4" w:space="0" w:color="auto"/>
              <w:bottom w:val="single" w:sz="4" w:space="0" w:color="auto"/>
              <w:right w:val="single" w:sz="4" w:space="0" w:color="auto"/>
            </w:tcBorders>
          </w:tcPr>
          <w:p w:rsidR="00B86AAC" w:rsidRPr="00084650" w:rsidRDefault="00B86AAC" w:rsidP="0038707C">
            <w:pPr>
              <w:overflowPunct w:val="0"/>
              <w:autoSpaceDE w:val="0"/>
              <w:autoSpaceDN w:val="0"/>
              <w:adjustRightInd w:val="0"/>
              <w:rPr>
                <w:rFonts w:eastAsia="Times New Roman"/>
                <w:bCs/>
                <w:lang w:eastAsia="hr-HR"/>
              </w:rPr>
            </w:pPr>
            <w:r>
              <w:rPr>
                <w:rFonts w:eastAsia="Times New Roman"/>
                <w:bCs/>
                <w:lang w:eastAsia="hr-HR"/>
              </w:rPr>
              <w:t>0</w:t>
            </w:r>
          </w:p>
        </w:tc>
        <w:tc>
          <w:tcPr>
            <w:tcW w:w="891" w:type="dxa"/>
            <w:tcBorders>
              <w:top w:val="single" w:sz="4" w:space="0" w:color="auto"/>
              <w:left w:val="single" w:sz="4" w:space="0" w:color="auto"/>
              <w:bottom w:val="single" w:sz="4" w:space="0" w:color="auto"/>
              <w:right w:val="single" w:sz="4" w:space="0" w:color="auto"/>
            </w:tcBorders>
          </w:tcPr>
          <w:p w:rsidR="00B86AAC" w:rsidRPr="00084650" w:rsidRDefault="00B86AAC" w:rsidP="0038707C">
            <w:pPr>
              <w:overflowPunct w:val="0"/>
              <w:autoSpaceDE w:val="0"/>
              <w:autoSpaceDN w:val="0"/>
              <w:adjustRightInd w:val="0"/>
              <w:rPr>
                <w:rFonts w:eastAsia="Times New Roman"/>
                <w:bCs/>
                <w:lang w:eastAsia="hr-HR"/>
              </w:rPr>
            </w:pPr>
            <w:r>
              <w:rPr>
                <w:rFonts w:eastAsia="Times New Roman"/>
                <w:bCs/>
                <w:lang w:eastAsia="hr-HR"/>
              </w:rPr>
              <w:t>Centar</w:t>
            </w:r>
          </w:p>
        </w:tc>
        <w:tc>
          <w:tcPr>
            <w:tcW w:w="917" w:type="dxa"/>
            <w:tcBorders>
              <w:top w:val="single" w:sz="4" w:space="0" w:color="auto"/>
              <w:left w:val="single" w:sz="4" w:space="0" w:color="auto"/>
              <w:bottom w:val="single" w:sz="4" w:space="0" w:color="auto"/>
              <w:right w:val="single" w:sz="4" w:space="0" w:color="auto"/>
            </w:tcBorders>
          </w:tcPr>
          <w:p w:rsidR="00B86AAC" w:rsidRDefault="00B86AAC" w:rsidP="0038707C">
            <w:pPr>
              <w:overflowPunct w:val="0"/>
              <w:autoSpaceDE w:val="0"/>
              <w:autoSpaceDN w:val="0"/>
              <w:adjustRightInd w:val="0"/>
              <w:rPr>
                <w:rFonts w:eastAsia="Times New Roman"/>
                <w:bCs/>
                <w:lang w:eastAsia="hr-HR"/>
              </w:rPr>
            </w:pPr>
            <w:r>
              <w:rPr>
                <w:rFonts w:eastAsia="Times New Roman"/>
                <w:bCs/>
                <w:lang w:eastAsia="hr-HR"/>
              </w:rPr>
              <w:t>0</w:t>
            </w:r>
          </w:p>
        </w:tc>
        <w:tc>
          <w:tcPr>
            <w:tcW w:w="917" w:type="dxa"/>
            <w:tcBorders>
              <w:top w:val="single" w:sz="4" w:space="0" w:color="auto"/>
              <w:left w:val="single" w:sz="4" w:space="0" w:color="auto"/>
              <w:bottom w:val="single" w:sz="4" w:space="0" w:color="auto"/>
              <w:right w:val="single" w:sz="4" w:space="0" w:color="auto"/>
            </w:tcBorders>
          </w:tcPr>
          <w:p w:rsidR="00B86AAC" w:rsidRDefault="00B86AAC" w:rsidP="0038707C">
            <w:pPr>
              <w:overflowPunct w:val="0"/>
              <w:autoSpaceDE w:val="0"/>
              <w:autoSpaceDN w:val="0"/>
              <w:adjustRightInd w:val="0"/>
              <w:rPr>
                <w:rFonts w:eastAsia="Times New Roman"/>
                <w:bCs/>
                <w:lang w:eastAsia="hr-HR"/>
              </w:rPr>
            </w:pPr>
            <w:r>
              <w:rPr>
                <w:rFonts w:eastAsia="Times New Roman"/>
                <w:bCs/>
                <w:lang w:eastAsia="hr-HR"/>
              </w:rPr>
              <w:t>40</w:t>
            </w:r>
          </w:p>
        </w:tc>
        <w:tc>
          <w:tcPr>
            <w:tcW w:w="917" w:type="dxa"/>
            <w:tcBorders>
              <w:top w:val="single" w:sz="4" w:space="0" w:color="auto"/>
              <w:left w:val="single" w:sz="4" w:space="0" w:color="auto"/>
              <w:bottom w:val="single" w:sz="4" w:space="0" w:color="auto"/>
              <w:right w:val="single" w:sz="4" w:space="0" w:color="auto"/>
            </w:tcBorders>
          </w:tcPr>
          <w:p w:rsidR="00B86AAC" w:rsidRDefault="00B86AAC" w:rsidP="0038707C">
            <w:pPr>
              <w:overflowPunct w:val="0"/>
              <w:autoSpaceDE w:val="0"/>
              <w:autoSpaceDN w:val="0"/>
              <w:adjustRightInd w:val="0"/>
              <w:rPr>
                <w:rFonts w:eastAsia="Times New Roman"/>
                <w:bCs/>
                <w:lang w:eastAsia="hr-HR"/>
              </w:rPr>
            </w:pPr>
            <w:r>
              <w:rPr>
                <w:rFonts w:eastAsia="Times New Roman"/>
                <w:bCs/>
                <w:lang w:eastAsia="hr-HR"/>
              </w:rPr>
              <w:t>160</w:t>
            </w:r>
          </w:p>
        </w:tc>
      </w:tr>
      <w:tr w:rsidR="00B86AAC" w:rsidRPr="00084650" w:rsidTr="0038707C">
        <w:trPr>
          <w:cantSplit/>
          <w:jc w:val="center"/>
        </w:trPr>
        <w:tc>
          <w:tcPr>
            <w:tcW w:w="1924" w:type="dxa"/>
            <w:tcBorders>
              <w:top w:val="single" w:sz="4" w:space="0" w:color="auto"/>
              <w:left w:val="single" w:sz="4" w:space="0" w:color="auto"/>
              <w:bottom w:val="single" w:sz="4" w:space="0" w:color="auto"/>
              <w:right w:val="single" w:sz="4" w:space="0" w:color="auto"/>
            </w:tcBorders>
          </w:tcPr>
          <w:p w:rsidR="00B86AAC" w:rsidRPr="00084650" w:rsidRDefault="00B86AAC" w:rsidP="0038707C">
            <w:pPr>
              <w:overflowPunct w:val="0"/>
              <w:autoSpaceDE w:val="0"/>
              <w:autoSpaceDN w:val="0"/>
              <w:adjustRightInd w:val="0"/>
              <w:jc w:val="left"/>
              <w:rPr>
                <w:rFonts w:eastAsia="Times New Roman" w:cs="Arial"/>
                <w:bCs/>
                <w:lang w:eastAsia="hr-HR"/>
              </w:rPr>
            </w:pPr>
            <w:r w:rsidRPr="00084650">
              <w:rPr>
                <w:rFonts w:eastAsia="Times New Roman"/>
                <w:bCs/>
                <w:lang w:eastAsia="hr-HR"/>
              </w:rPr>
              <w:t xml:space="preserve">Broj provedenih ocjenjivanja (broj ispitnih domena) </w:t>
            </w:r>
            <w:r>
              <w:rPr>
                <w:rFonts w:eastAsia="Times New Roman"/>
                <w:bCs/>
                <w:lang w:eastAsia="hr-HR"/>
              </w:rPr>
              <w:t>ICILS 2028</w:t>
            </w:r>
          </w:p>
        </w:tc>
        <w:tc>
          <w:tcPr>
            <w:tcW w:w="1938" w:type="dxa"/>
            <w:tcBorders>
              <w:top w:val="single" w:sz="4" w:space="0" w:color="auto"/>
              <w:left w:val="single" w:sz="4" w:space="0" w:color="auto"/>
              <w:bottom w:val="single" w:sz="4" w:space="0" w:color="auto"/>
              <w:right w:val="single" w:sz="4" w:space="0" w:color="auto"/>
            </w:tcBorders>
          </w:tcPr>
          <w:p w:rsidR="00B86AAC" w:rsidRPr="00084650" w:rsidRDefault="00B86AAC" w:rsidP="0038707C">
            <w:pPr>
              <w:overflowPunct w:val="0"/>
              <w:autoSpaceDE w:val="0"/>
              <w:autoSpaceDN w:val="0"/>
              <w:adjustRightInd w:val="0"/>
              <w:jc w:val="left"/>
              <w:rPr>
                <w:rFonts w:eastAsia="Times New Roman" w:cs="Arial"/>
                <w:bCs/>
                <w:lang w:eastAsia="hr-HR"/>
              </w:rPr>
            </w:pPr>
            <w:r w:rsidRPr="00084650">
              <w:rPr>
                <w:rFonts w:eastAsia="Times New Roman"/>
                <w:bCs/>
                <w:lang w:eastAsia="hr-HR"/>
              </w:rPr>
              <w:t xml:space="preserve">Broj ispitnih domena koje su ocijenjene </w:t>
            </w:r>
          </w:p>
        </w:tc>
        <w:tc>
          <w:tcPr>
            <w:tcW w:w="1785" w:type="dxa"/>
            <w:tcBorders>
              <w:top w:val="single" w:sz="4" w:space="0" w:color="auto"/>
              <w:left w:val="single" w:sz="4" w:space="0" w:color="auto"/>
              <w:bottom w:val="single" w:sz="4" w:space="0" w:color="auto"/>
              <w:right w:val="single" w:sz="4" w:space="0" w:color="auto"/>
            </w:tcBorders>
          </w:tcPr>
          <w:p w:rsidR="00B86AAC" w:rsidRPr="00084650" w:rsidRDefault="00B86AAC" w:rsidP="0038707C">
            <w:pPr>
              <w:overflowPunct w:val="0"/>
              <w:autoSpaceDE w:val="0"/>
              <w:autoSpaceDN w:val="0"/>
              <w:adjustRightInd w:val="0"/>
              <w:rPr>
                <w:rFonts w:eastAsia="Times New Roman" w:cs="Arial"/>
                <w:bCs/>
                <w:lang w:eastAsia="hr-HR"/>
              </w:rPr>
            </w:pPr>
            <w:r w:rsidRPr="00084650">
              <w:rPr>
                <w:rFonts w:eastAsia="Times New Roman"/>
                <w:bCs/>
                <w:lang w:eastAsia="hr-HR"/>
              </w:rPr>
              <w:t>Broj</w:t>
            </w:r>
          </w:p>
        </w:tc>
        <w:tc>
          <w:tcPr>
            <w:tcW w:w="917" w:type="dxa"/>
            <w:tcBorders>
              <w:top w:val="single" w:sz="4" w:space="0" w:color="auto"/>
              <w:left w:val="single" w:sz="4" w:space="0" w:color="auto"/>
              <w:bottom w:val="single" w:sz="4" w:space="0" w:color="auto"/>
              <w:right w:val="single" w:sz="4" w:space="0" w:color="auto"/>
            </w:tcBorders>
          </w:tcPr>
          <w:p w:rsidR="00B86AAC" w:rsidRPr="00084650" w:rsidRDefault="00B86AAC" w:rsidP="0038707C">
            <w:pPr>
              <w:overflowPunct w:val="0"/>
              <w:autoSpaceDE w:val="0"/>
              <w:autoSpaceDN w:val="0"/>
              <w:adjustRightInd w:val="0"/>
              <w:rPr>
                <w:rFonts w:eastAsia="Times New Roman" w:cs="Arial"/>
                <w:bCs/>
                <w:lang w:eastAsia="hr-HR"/>
              </w:rPr>
            </w:pPr>
            <w:r w:rsidRPr="00084650">
              <w:rPr>
                <w:rFonts w:eastAsia="Times New Roman"/>
                <w:bCs/>
                <w:lang w:eastAsia="hr-HR"/>
              </w:rPr>
              <w:t>0</w:t>
            </w:r>
          </w:p>
        </w:tc>
        <w:tc>
          <w:tcPr>
            <w:tcW w:w="891" w:type="dxa"/>
            <w:tcBorders>
              <w:top w:val="single" w:sz="4" w:space="0" w:color="auto"/>
              <w:left w:val="single" w:sz="4" w:space="0" w:color="auto"/>
              <w:bottom w:val="single" w:sz="4" w:space="0" w:color="auto"/>
              <w:right w:val="single" w:sz="4" w:space="0" w:color="auto"/>
            </w:tcBorders>
          </w:tcPr>
          <w:p w:rsidR="00B86AAC" w:rsidRPr="00084650" w:rsidRDefault="00B86AAC" w:rsidP="0038707C">
            <w:pPr>
              <w:overflowPunct w:val="0"/>
              <w:autoSpaceDE w:val="0"/>
              <w:autoSpaceDN w:val="0"/>
              <w:adjustRightInd w:val="0"/>
              <w:rPr>
                <w:rFonts w:eastAsia="Times New Roman" w:cs="Arial"/>
                <w:bCs/>
                <w:lang w:eastAsia="hr-HR"/>
              </w:rPr>
            </w:pPr>
            <w:r w:rsidRPr="00084650">
              <w:rPr>
                <w:rFonts w:eastAsia="Times New Roman"/>
                <w:bCs/>
                <w:lang w:eastAsia="hr-HR"/>
              </w:rPr>
              <w:t>Centar</w:t>
            </w:r>
          </w:p>
        </w:tc>
        <w:tc>
          <w:tcPr>
            <w:tcW w:w="917" w:type="dxa"/>
            <w:tcBorders>
              <w:top w:val="single" w:sz="4" w:space="0" w:color="auto"/>
              <w:left w:val="single" w:sz="4" w:space="0" w:color="auto"/>
              <w:bottom w:val="single" w:sz="4" w:space="0" w:color="auto"/>
              <w:right w:val="single" w:sz="4" w:space="0" w:color="auto"/>
            </w:tcBorders>
          </w:tcPr>
          <w:p w:rsidR="00B86AAC" w:rsidRPr="00084650" w:rsidRDefault="00B86AAC" w:rsidP="0038707C">
            <w:pPr>
              <w:overflowPunct w:val="0"/>
              <w:autoSpaceDE w:val="0"/>
              <w:autoSpaceDN w:val="0"/>
              <w:adjustRightInd w:val="0"/>
              <w:rPr>
                <w:rFonts w:eastAsia="Times New Roman" w:cs="Arial"/>
                <w:bCs/>
                <w:lang w:eastAsia="hr-HR"/>
              </w:rPr>
            </w:pPr>
            <w:r>
              <w:rPr>
                <w:rFonts w:eastAsia="Times New Roman"/>
                <w:bCs/>
                <w:lang w:eastAsia="hr-HR"/>
              </w:rPr>
              <w:t>0</w:t>
            </w:r>
          </w:p>
        </w:tc>
        <w:tc>
          <w:tcPr>
            <w:tcW w:w="917" w:type="dxa"/>
            <w:tcBorders>
              <w:top w:val="single" w:sz="4" w:space="0" w:color="auto"/>
              <w:left w:val="single" w:sz="4" w:space="0" w:color="auto"/>
              <w:bottom w:val="single" w:sz="4" w:space="0" w:color="auto"/>
              <w:right w:val="single" w:sz="4" w:space="0" w:color="auto"/>
            </w:tcBorders>
          </w:tcPr>
          <w:p w:rsidR="00B86AAC" w:rsidRPr="00084650" w:rsidRDefault="00B86AAC" w:rsidP="0038707C">
            <w:pPr>
              <w:overflowPunct w:val="0"/>
              <w:autoSpaceDE w:val="0"/>
              <w:autoSpaceDN w:val="0"/>
              <w:adjustRightInd w:val="0"/>
              <w:rPr>
                <w:rFonts w:eastAsia="Times New Roman" w:cs="Arial"/>
                <w:bCs/>
                <w:lang w:eastAsia="hr-HR"/>
              </w:rPr>
            </w:pPr>
            <w:r>
              <w:rPr>
                <w:rFonts w:eastAsia="Times New Roman"/>
                <w:bCs/>
                <w:lang w:eastAsia="hr-HR"/>
              </w:rPr>
              <w:t>1</w:t>
            </w:r>
          </w:p>
        </w:tc>
        <w:tc>
          <w:tcPr>
            <w:tcW w:w="917" w:type="dxa"/>
            <w:tcBorders>
              <w:top w:val="single" w:sz="4" w:space="0" w:color="auto"/>
              <w:left w:val="single" w:sz="4" w:space="0" w:color="auto"/>
              <w:bottom w:val="single" w:sz="4" w:space="0" w:color="auto"/>
              <w:right w:val="single" w:sz="4" w:space="0" w:color="auto"/>
            </w:tcBorders>
          </w:tcPr>
          <w:p w:rsidR="00B86AAC" w:rsidRPr="00084650" w:rsidRDefault="00B86AAC" w:rsidP="0038707C">
            <w:pPr>
              <w:overflowPunct w:val="0"/>
              <w:autoSpaceDE w:val="0"/>
              <w:autoSpaceDN w:val="0"/>
              <w:adjustRightInd w:val="0"/>
              <w:rPr>
                <w:rFonts w:eastAsia="Times New Roman" w:cs="Arial"/>
                <w:bCs/>
                <w:lang w:eastAsia="hr-HR"/>
              </w:rPr>
            </w:pPr>
            <w:r>
              <w:rPr>
                <w:rFonts w:eastAsia="Times New Roman"/>
                <w:bCs/>
                <w:lang w:eastAsia="hr-HR"/>
              </w:rPr>
              <w:t>1</w:t>
            </w:r>
          </w:p>
        </w:tc>
      </w:tr>
    </w:tbl>
    <w:p w:rsidR="00FF4278" w:rsidRPr="009D268D" w:rsidRDefault="00FF4278" w:rsidP="00FF4278">
      <w:pPr>
        <w:overflowPunct w:val="0"/>
        <w:autoSpaceDE w:val="0"/>
        <w:autoSpaceDN w:val="0"/>
        <w:adjustRightInd w:val="0"/>
        <w:spacing w:after="120" w:line="240" w:lineRule="auto"/>
        <w:rPr>
          <w:rFonts w:ascii="Times New Roman" w:eastAsia="Times New Roman" w:hAnsi="Times New Roman" w:cs="Times New Roman"/>
          <w:szCs w:val="20"/>
          <w:lang w:val="sl-SI"/>
        </w:rPr>
      </w:pPr>
    </w:p>
    <w:p w:rsidR="00B43BF2" w:rsidRPr="009D268D" w:rsidRDefault="00B43BF2" w:rsidP="00B43BF2">
      <w:pPr>
        <w:keepNext/>
        <w:keepLines/>
        <w:pBdr>
          <w:top w:val="single" w:sz="4" w:space="1" w:color="auto"/>
          <w:bottom w:val="single" w:sz="4" w:space="1" w:color="auto"/>
        </w:pBdr>
        <w:spacing w:after="120" w:line="240" w:lineRule="auto"/>
        <w:outlineLvl w:val="3"/>
        <w:rPr>
          <w:rFonts w:ascii="Times New Roman" w:eastAsia="Times New Roman" w:hAnsi="Times New Roman" w:cs="Times New Roman"/>
          <w:b/>
          <w:bCs/>
          <w:sz w:val="28"/>
          <w:szCs w:val="28"/>
          <w:lang w:val="sl-SI"/>
        </w:rPr>
      </w:pPr>
      <w:r w:rsidRPr="009D268D">
        <w:rPr>
          <w:rFonts w:ascii="Times New Roman" w:eastAsia="Times New Roman" w:hAnsi="Times New Roman" w:cs="Times New Roman"/>
          <w:b/>
          <w:bCs/>
          <w:sz w:val="28"/>
          <w:szCs w:val="28"/>
          <w:lang w:val="sl-SI"/>
        </w:rPr>
        <w:t>A814001 DRŽAVNA MATURA</w:t>
      </w:r>
    </w:p>
    <w:p w:rsidR="00B43BF2" w:rsidRPr="009D268D" w:rsidRDefault="00B43BF2" w:rsidP="00B43BF2">
      <w:pPr>
        <w:keepNext/>
        <w:keepLines/>
        <w:overflowPunct w:val="0"/>
        <w:autoSpaceDE w:val="0"/>
        <w:autoSpaceDN w:val="0"/>
        <w:adjustRightInd w:val="0"/>
        <w:spacing w:after="120" w:line="240" w:lineRule="auto"/>
        <w:outlineLvl w:val="7"/>
        <w:rPr>
          <w:rFonts w:ascii="Times New Roman" w:eastAsia="Times New Roman" w:hAnsi="Times New Roman" w:cs="Times New Roman"/>
          <w:b/>
          <w:szCs w:val="20"/>
          <w:lang w:val="sl-SI"/>
        </w:rPr>
      </w:pPr>
      <w:r w:rsidRPr="009D268D">
        <w:rPr>
          <w:rFonts w:ascii="Times New Roman" w:eastAsia="Times New Roman" w:hAnsi="Times New Roman" w:cs="Times New Roman"/>
          <w:b/>
          <w:szCs w:val="20"/>
          <w:lang w:val="sl-SI"/>
        </w:rPr>
        <w:t>Zakonske i druge pravne osnove</w:t>
      </w:r>
    </w:p>
    <w:p w:rsidR="00B43BF2" w:rsidRPr="009D268D" w:rsidRDefault="00B43BF2" w:rsidP="00B43BF2">
      <w:pPr>
        <w:overflowPunct w:val="0"/>
        <w:autoSpaceDE w:val="0"/>
        <w:autoSpaceDN w:val="0"/>
        <w:adjustRightInd w:val="0"/>
        <w:spacing w:after="120" w:line="240" w:lineRule="auto"/>
        <w:ind w:left="720"/>
        <w:jc w:val="both"/>
        <w:rPr>
          <w:rFonts w:ascii="Times New Roman" w:eastAsia="Times New Roman" w:hAnsi="Times New Roman" w:cs="Times New Roman"/>
          <w:szCs w:val="20"/>
          <w:lang w:val="sl-SI"/>
        </w:rPr>
      </w:pPr>
      <w:r w:rsidRPr="009D268D">
        <w:rPr>
          <w:rFonts w:ascii="Times New Roman" w:eastAsia="Times New Roman" w:hAnsi="Times New Roman" w:cs="Times New Roman"/>
          <w:szCs w:val="20"/>
          <w:lang w:val="sl-SI"/>
        </w:rPr>
        <w:t xml:space="preserve">Zakon o Nacionalnome centru za vanjsko vrednovanje obrazovanja, </w:t>
      </w:r>
    </w:p>
    <w:p w:rsidR="00B43BF2" w:rsidRPr="009D268D" w:rsidRDefault="00B43BF2" w:rsidP="00B43BF2">
      <w:pPr>
        <w:overflowPunct w:val="0"/>
        <w:autoSpaceDE w:val="0"/>
        <w:autoSpaceDN w:val="0"/>
        <w:adjustRightInd w:val="0"/>
        <w:spacing w:after="120" w:line="240" w:lineRule="auto"/>
        <w:ind w:left="720"/>
        <w:jc w:val="both"/>
        <w:rPr>
          <w:rFonts w:ascii="Times New Roman" w:eastAsia="Times New Roman" w:hAnsi="Times New Roman" w:cs="Times New Roman"/>
          <w:szCs w:val="20"/>
          <w:lang w:val="sl-SI"/>
        </w:rPr>
      </w:pPr>
      <w:r w:rsidRPr="009D268D">
        <w:rPr>
          <w:rFonts w:ascii="Times New Roman" w:eastAsia="Times New Roman" w:hAnsi="Times New Roman" w:cs="Times New Roman"/>
          <w:szCs w:val="20"/>
          <w:lang w:val="sl-SI"/>
        </w:rPr>
        <w:t xml:space="preserve">Zakon o odgoju i obrazovanju u osnovnim i srednjim školama, VIII. Vanjsko vrednovanje i samovrednovanje školskih ustanova, članak 88., X. Radnici školskih ustanova, članak 117.  </w:t>
      </w:r>
    </w:p>
    <w:p w:rsidR="00B43BF2" w:rsidRPr="009D268D" w:rsidRDefault="00B43BF2" w:rsidP="00B43BF2">
      <w:pPr>
        <w:overflowPunct w:val="0"/>
        <w:autoSpaceDE w:val="0"/>
        <w:autoSpaceDN w:val="0"/>
        <w:adjustRightInd w:val="0"/>
        <w:spacing w:after="120" w:line="240" w:lineRule="auto"/>
        <w:ind w:left="720"/>
        <w:jc w:val="both"/>
        <w:rPr>
          <w:rFonts w:ascii="Times New Roman" w:eastAsia="Times New Roman" w:hAnsi="Times New Roman" w:cs="Times New Roman"/>
          <w:szCs w:val="20"/>
          <w:lang w:val="sl-SI"/>
        </w:rPr>
      </w:pPr>
      <w:r w:rsidRPr="009D268D">
        <w:rPr>
          <w:rFonts w:ascii="Times New Roman" w:eastAsia="Times New Roman" w:hAnsi="Times New Roman" w:cs="Times New Roman"/>
          <w:szCs w:val="20"/>
          <w:lang w:val="sl-SI"/>
        </w:rPr>
        <w:t xml:space="preserve">Pravilnik o polaganju državne mature </w:t>
      </w:r>
    </w:p>
    <w:p w:rsidR="00B43BF2" w:rsidRPr="009D268D" w:rsidRDefault="00B43BF2" w:rsidP="00B43BF2">
      <w:pPr>
        <w:overflowPunct w:val="0"/>
        <w:autoSpaceDE w:val="0"/>
        <w:autoSpaceDN w:val="0"/>
        <w:adjustRightInd w:val="0"/>
        <w:spacing w:after="120" w:line="240" w:lineRule="auto"/>
        <w:ind w:left="720"/>
        <w:jc w:val="both"/>
        <w:rPr>
          <w:rFonts w:ascii="Times New Roman" w:eastAsia="Times New Roman" w:hAnsi="Times New Roman" w:cs="Times New Roman"/>
          <w:szCs w:val="20"/>
          <w:lang w:val="sl-SI"/>
        </w:rPr>
      </w:pPr>
      <w:r w:rsidRPr="009D268D">
        <w:rPr>
          <w:rFonts w:ascii="Times New Roman" w:eastAsia="Times New Roman" w:hAnsi="Times New Roman" w:cs="Times New Roman"/>
          <w:szCs w:val="20"/>
          <w:lang w:val="sl-SI"/>
        </w:rPr>
        <w:t>Pravilnik o Središnjem registru državne mature</w:t>
      </w:r>
    </w:p>
    <w:tbl>
      <w:tblPr>
        <w:tblStyle w:val="StilTablice"/>
        <w:tblW w:w="10206" w:type="dxa"/>
        <w:jc w:val="center"/>
        <w:tblLook w:val="04A0" w:firstRow="1" w:lastRow="0" w:firstColumn="1" w:lastColumn="0" w:noHBand="0" w:noVBand="1"/>
      </w:tblPr>
      <w:tblGrid>
        <w:gridCol w:w="1481"/>
        <w:gridCol w:w="1551"/>
        <w:gridCol w:w="1551"/>
        <w:gridCol w:w="1551"/>
        <w:gridCol w:w="1551"/>
        <w:gridCol w:w="1551"/>
        <w:gridCol w:w="970"/>
      </w:tblGrid>
      <w:tr w:rsidR="00705186" w:rsidRPr="009D268D" w:rsidTr="00CA4A11">
        <w:trPr>
          <w:cantSplit/>
          <w:jc w:val="center"/>
        </w:trPr>
        <w:tc>
          <w:tcPr>
            <w:tcW w:w="1530" w:type="dxa"/>
            <w:tcBorders>
              <w:top w:val="single" w:sz="4" w:space="0" w:color="auto"/>
              <w:left w:val="single" w:sz="4" w:space="0" w:color="auto"/>
              <w:bottom w:val="single" w:sz="4" w:space="0" w:color="auto"/>
              <w:right w:val="single" w:sz="4" w:space="0" w:color="auto"/>
            </w:tcBorders>
            <w:shd w:val="clear" w:color="auto" w:fill="B5C0D8"/>
            <w:hideMark/>
          </w:tcPr>
          <w:p w:rsidR="00B43BF2" w:rsidRPr="009D268D" w:rsidRDefault="00B43BF2" w:rsidP="00CA4A1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Naziv aktivnosti</w:t>
            </w:r>
          </w:p>
        </w:tc>
        <w:tc>
          <w:tcPr>
            <w:tcW w:w="1632" w:type="dxa"/>
            <w:tcBorders>
              <w:top w:val="single" w:sz="4" w:space="0" w:color="auto"/>
              <w:left w:val="single" w:sz="4" w:space="0" w:color="auto"/>
              <w:bottom w:val="single" w:sz="4" w:space="0" w:color="auto"/>
              <w:right w:val="single" w:sz="4" w:space="0" w:color="auto"/>
            </w:tcBorders>
            <w:shd w:val="clear" w:color="auto" w:fill="B5C0D8"/>
            <w:hideMark/>
          </w:tcPr>
          <w:p w:rsidR="00B43BF2" w:rsidRPr="009D268D" w:rsidRDefault="00B43BF2" w:rsidP="00B43BF2">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Izvršenje 202</w:t>
            </w:r>
            <w:r>
              <w:rPr>
                <w:rFonts w:eastAsia="Times New Roman"/>
                <w:bCs/>
                <w:lang w:val="sl-SI" w:eastAsia="hr-HR"/>
              </w:rPr>
              <w:t>4</w:t>
            </w:r>
            <w:r w:rsidRPr="009D268D">
              <w:rPr>
                <w:rFonts w:eastAsia="Times New Roman"/>
                <w:bCs/>
                <w:lang w:val="sl-SI" w:eastAsia="hr-HR"/>
              </w:rPr>
              <w:t>. (eur)</w:t>
            </w:r>
          </w:p>
        </w:tc>
        <w:tc>
          <w:tcPr>
            <w:tcW w:w="1632" w:type="dxa"/>
            <w:tcBorders>
              <w:top w:val="single" w:sz="4" w:space="0" w:color="auto"/>
              <w:left w:val="single" w:sz="4" w:space="0" w:color="auto"/>
              <w:bottom w:val="single" w:sz="4" w:space="0" w:color="auto"/>
              <w:right w:val="single" w:sz="4" w:space="0" w:color="auto"/>
            </w:tcBorders>
            <w:shd w:val="clear" w:color="auto" w:fill="B5C0D8"/>
            <w:hideMark/>
          </w:tcPr>
          <w:p w:rsidR="00B43BF2" w:rsidRPr="009D268D" w:rsidRDefault="00B43BF2" w:rsidP="00B43BF2">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Plan 202</w:t>
            </w:r>
            <w:r>
              <w:rPr>
                <w:rFonts w:eastAsia="Times New Roman"/>
                <w:bCs/>
                <w:lang w:val="sl-SI" w:eastAsia="hr-HR"/>
              </w:rPr>
              <w:t>5</w:t>
            </w:r>
            <w:r w:rsidRPr="009D268D">
              <w:rPr>
                <w:rFonts w:eastAsia="Times New Roman"/>
                <w:bCs/>
                <w:lang w:val="sl-SI" w:eastAsia="hr-HR"/>
              </w:rPr>
              <w:t>. (eur)</w:t>
            </w:r>
          </w:p>
        </w:tc>
        <w:tc>
          <w:tcPr>
            <w:tcW w:w="1632" w:type="dxa"/>
            <w:tcBorders>
              <w:top w:val="single" w:sz="4" w:space="0" w:color="auto"/>
              <w:left w:val="single" w:sz="4" w:space="0" w:color="auto"/>
              <w:bottom w:val="single" w:sz="4" w:space="0" w:color="auto"/>
              <w:right w:val="single" w:sz="4" w:space="0" w:color="auto"/>
            </w:tcBorders>
            <w:shd w:val="clear" w:color="auto" w:fill="B5C0D8"/>
            <w:hideMark/>
          </w:tcPr>
          <w:p w:rsidR="00B43BF2" w:rsidRPr="009D268D" w:rsidRDefault="00B43BF2" w:rsidP="00B43BF2">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Plan 202</w:t>
            </w:r>
            <w:r>
              <w:rPr>
                <w:rFonts w:eastAsia="Times New Roman"/>
                <w:bCs/>
                <w:lang w:val="sl-SI" w:eastAsia="hr-HR"/>
              </w:rPr>
              <w:t>6</w:t>
            </w:r>
            <w:r w:rsidRPr="009D268D">
              <w:rPr>
                <w:rFonts w:eastAsia="Times New Roman"/>
                <w:bCs/>
                <w:lang w:val="sl-SI" w:eastAsia="hr-HR"/>
              </w:rPr>
              <w:t>. (eur)</w:t>
            </w:r>
          </w:p>
        </w:tc>
        <w:tc>
          <w:tcPr>
            <w:tcW w:w="1632" w:type="dxa"/>
            <w:tcBorders>
              <w:top w:val="single" w:sz="4" w:space="0" w:color="auto"/>
              <w:left w:val="single" w:sz="4" w:space="0" w:color="auto"/>
              <w:bottom w:val="single" w:sz="4" w:space="0" w:color="auto"/>
              <w:right w:val="single" w:sz="4" w:space="0" w:color="auto"/>
            </w:tcBorders>
            <w:shd w:val="clear" w:color="auto" w:fill="B5C0D8"/>
            <w:hideMark/>
          </w:tcPr>
          <w:p w:rsidR="00B43BF2" w:rsidRPr="009D268D" w:rsidRDefault="00B43BF2" w:rsidP="00B43BF2">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Plan 202</w:t>
            </w:r>
            <w:r>
              <w:rPr>
                <w:rFonts w:eastAsia="Times New Roman"/>
                <w:bCs/>
                <w:lang w:val="sl-SI" w:eastAsia="hr-HR"/>
              </w:rPr>
              <w:t>7</w:t>
            </w:r>
            <w:r w:rsidRPr="009D268D">
              <w:rPr>
                <w:rFonts w:eastAsia="Times New Roman"/>
                <w:bCs/>
                <w:lang w:val="sl-SI" w:eastAsia="hr-HR"/>
              </w:rPr>
              <w:t>. (eur)</w:t>
            </w:r>
          </w:p>
        </w:tc>
        <w:tc>
          <w:tcPr>
            <w:tcW w:w="1632" w:type="dxa"/>
            <w:tcBorders>
              <w:top w:val="single" w:sz="4" w:space="0" w:color="auto"/>
              <w:left w:val="single" w:sz="4" w:space="0" w:color="auto"/>
              <w:bottom w:val="single" w:sz="4" w:space="0" w:color="auto"/>
              <w:right w:val="single" w:sz="4" w:space="0" w:color="auto"/>
            </w:tcBorders>
            <w:shd w:val="clear" w:color="auto" w:fill="B5C0D8"/>
            <w:hideMark/>
          </w:tcPr>
          <w:p w:rsidR="00B43BF2" w:rsidRPr="009D268D" w:rsidRDefault="00B43BF2" w:rsidP="00B43BF2">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Plan 202</w:t>
            </w:r>
            <w:r>
              <w:rPr>
                <w:rFonts w:eastAsia="Times New Roman"/>
                <w:bCs/>
                <w:lang w:val="sl-SI" w:eastAsia="hr-HR"/>
              </w:rPr>
              <w:t>8</w:t>
            </w:r>
            <w:r w:rsidRPr="009D268D">
              <w:rPr>
                <w:rFonts w:eastAsia="Times New Roman"/>
                <w:bCs/>
                <w:lang w:val="sl-SI" w:eastAsia="hr-HR"/>
              </w:rPr>
              <w:t>. (eur)</w:t>
            </w:r>
          </w:p>
        </w:tc>
        <w:tc>
          <w:tcPr>
            <w:tcW w:w="510" w:type="dxa"/>
            <w:tcBorders>
              <w:top w:val="single" w:sz="4" w:space="0" w:color="auto"/>
              <w:left w:val="single" w:sz="4" w:space="0" w:color="auto"/>
              <w:bottom w:val="single" w:sz="4" w:space="0" w:color="auto"/>
              <w:right w:val="single" w:sz="4" w:space="0" w:color="auto"/>
            </w:tcBorders>
            <w:shd w:val="clear" w:color="auto" w:fill="B5C0D8"/>
            <w:hideMark/>
          </w:tcPr>
          <w:p w:rsidR="00B43BF2" w:rsidRPr="009D268D" w:rsidRDefault="00B43BF2" w:rsidP="00B43BF2">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Indeks 202</w:t>
            </w:r>
            <w:r>
              <w:rPr>
                <w:rFonts w:eastAsia="Times New Roman"/>
                <w:bCs/>
                <w:lang w:val="sl-SI" w:eastAsia="hr-HR"/>
              </w:rPr>
              <w:t>6</w:t>
            </w:r>
            <w:r w:rsidRPr="009D268D">
              <w:rPr>
                <w:rFonts w:eastAsia="Times New Roman"/>
                <w:bCs/>
                <w:lang w:val="sl-SI" w:eastAsia="hr-HR"/>
              </w:rPr>
              <w:t>/202</w:t>
            </w:r>
            <w:r>
              <w:rPr>
                <w:rFonts w:eastAsia="Times New Roman"/>
                <w:bCs/>
                <w:lang w:val="sl-SI" w:eastAsia="hr-HR"/>
              </w:rPr>
              <w:t>5</w:t>
            </w:r>
          </w:p>
        </w:tc>
      </w:tr>
      <w:tr w:rsidR="002D7B72" w:rsidRPr="009D268D" w:rsidTr="00CA4A11">
        <w:trPr>
          <w:cantSplit/>
          <w:jc w:val="center"/>
        </w:trPr>
        <w:tc>
          <w:tcPr>
            <w:tcW w:w="1530" w:type="dxa"/>
            <w:tcBorders>
              <w:top w:val="single" w:sz="4" w:space="0" w:color="auto"/>
              <w:left w:val="single" w:sz="4" w:space="0" w:color="auto"/>
              <w:bottom w:val="single" w:sz="4" w:space="0" w:color="auto"/>
              <w:right w:val="single" w:sz="4" w:space="0" w:color="auto"/>
            </w:tcBorders>
            <w:hideMark/>
          </w:tcPr>
          <w:p w:rsidR="00B43BF2" w:rsidRPr="009D268D" w:rsidRDefault="00B43BF2" w:rsidP="00CA4A1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A814001-DRŽAVNA MATURA</w:t>
            </w:r>
          </w:p>
        </w:tc>
        <w:tc>
          <w:tcPr>
            <w:tcW w:w="1632" w:type="dxa"/>
            <w:tcBorders>
              <w:top w:val="single" w:sz="4" w:space="0" w:color="auto"/>
              <w:left w:val="single" w:sz="4" w:space="0" w:color="auto"/>
              <w:bottom w:val="single" w:sz="4" w:space="0" w:color="auto"/>
              <w:right w:val="single" w:sz="4" w:space="0" w:color="auto"/>
            </w:tcBorders>
            <w:hideMark/>
          </w:tcPr>
          <w:p w:rsidR="00B43BF2" w:rsidRPr="009D268D" w:rsidRDefault="003E4E43" w:rsidP="00CA4A11">
            <w:pPr>
              <w:overflowPunct w:val="0"/>
              <w:autoSpaceDE w:val="0"/>
              <w:autoSpaceDN w:val="0"/>
              <w:adjustRightInd w:val="0"/>
              <w:jc w:val="both"/>
              <w:rPr>
                <w:rFonts w:eastAsia="Times New Roman" w:cs="Arial"/>
                <w:bCs/>
                <w:lang w:val="sl-SI" w:eastAsia="hr-HR"/>
              </w:rPr>
            </w:pPr>
            <w:r>
              <w:rPr>
                <w:rFonts w:eastAsia="Times New Roman" w:cs="Arial"/>
                <w:bCs/>
                <w:lang w:val="sl-SI" w:eastAsia="hr-HR"/>
              </w:rPr>
              <w:t>3.993.696</w:t>
            </w:r>
          </w:p>
        </w:tc>
        <w:tc>
          <w:tcPr>
            <w:tcW w:w="1632" w:type="dxa"/>
            <w:tcBorders>
              <w:top w:val="single" w:sz="4" w:space="0" w:color="auto"/>
              <w:left w:val="single" w:sz="4" w:space="0" w:color="auto"/>
              <w:bottom w:val="single" w:sz="4" w:space="0" w:color="auto"/>
              <w:right w:val="single" w:sz="4" w:space="0" w:color="auto"/>
            </w:tcBorders>
            <w:hideMark/>
          </w:tcPr>
          <w:p w:rsidR="00B43BF2" w:rsidRPr="009D268D" w:rsidRDefault="007C6429" w:rsidP="007C6429">
            <w:pPr>
              <w:overflowPunct w:val="0"/>
              <w:autoSpaceDE w:val="0"/>
              <w:autoSpaceDN w:val="0"/>
              <w:adjustRightInd w:val="0"/>
              <w:jc w:val="both"/>
              <w:rPr>
                <w:rFonts w:eastAsia="Times New Roman" w:cs="Arial"/>
                <w:bCs/>
                <w:lang w:val="sl-SI" w:eastAsia="hr-HR"/>
              </w:rPr>
            </w:pPr>
            <w:r>
              <w:rPr>
                <w:rFonts w:eastAsia="Times New Roman" w:cs="Arial"/>
                <w:bCs/>
                <w:lang w:val="sl-SI" w:eastAsia="hr-HR"/>
              </w:rPr>
              <w:t>3.980.000</w:t>
            </w:r>
          </w:p>
        </w:tc>
        <w:tc>
          <w:tcPr>
            <w:tcW w:w="1632" w:type="dxa"/>
            <w:tcBorders>
              <w:top w:val="single" w:sz="4" w:space="0" w:color="auto"/>
              <w:left w:val="single" w:sz="4" w:space="0" w:color="auto"/>
              <w:bottom w:val="single" w:sz="4" w:space="0" w:color="auto"/>
              <w:right w:val="single" w:sz="4" w:space="0" w:color="auto"/>
            </w:tcBorders>
            <w:hideMark/>
          </w:tcPr>
          <w:p w:rsidR="00B43BF2" w:rsidRPr="009D268D" w:rsidRDefault="00705186" w:rsidP="002D7B72">
            <w:pPr>
              <w:overflowPunct w:val="0"/>
              <w:autoSpaceDE w:val="0"/>
              <w:autoSpaceDN w:val="0"/>
              <w:adjustRightInd w:val="0"/>
              <w:jc w:val="both"/>
              <w:rPr>
                <w:rFonts w:eastAsia="Times New Roman" w:cs="Arial"/>
                <w:bCs/>
                <w:lang w:val="sl-SI" w:eastAsia="hr-HR"/>
              </w:rPr>
            </w:pPr>
            <w:r>
              <w:rPr>
                <w:rFonts w:eastAsia="Times New Roman" w:cs="Arial"/>
                <w:bCs/>
                <w:lang w:val="sl-SI" w:eastAsia="hr-HR"/>
              </w:rPr>
              <w:t>4.</w:t>
            </w:r>
            <w:r w:rsidR="002D7B72">
              <w:rPr>
                <w:rFonts w:eastAsia="Times New Roman" w:cs="Arial"/>
                <w:bCs/>
                <w:lang w:val="sl-SI" w:eastAsia="hr-HR"/>
              </w:rPr>
              <w:t>8</w:t>
            </w:r>
            <w:r>
              <w:rPr>
                <w:rFonts w:eastAsia="Times New Roman" w:cs="Arial"/>
                <w:bCs/>
                <w:lang w:val="sl-SI" w:eastAsia="hr-HR"/>
              </w:rPr>
              <w:t>60.000</w:t>
            </w:r>
          </w:p>
        </w:tc>
        <w:tc>
          <w:tcPr>
            <w:tcW w:w="1632" w:type="dxa"/>
            <w:tcBorders>
              <w:top w:val="single" w:sz="4" w:space="0" w:color="auto"/>
              <w:left w:val="single" w:sz="4" w:space="0" w:color="auto"/>
              <w:bottom w:val="single" w:sz="4" w:space="0" w:color="auto"/>
              <w:right w:val="single" w:sz="4" w:space="0" w:color="auto"/>
            </w:tcBorders>
            <w:hideMark/>
          </w:tcPr>
          <w:p w:rsidR="00B43BF2" w:rsidRPr="009D268D" w:rsidRDefault="00705186" w:rsidP="002D7B72">
            <w:pPr>
              <w:overflowPunct w:val="0"/>
              <w:autoSpaceDE w:val="0"/>
              <w:autoSpaceDN w:val="0"/>
              <w:adjustRightInd w:val="0"/>
              <w:jc w:val="both"/>
              <w:rPr>
                <w:rFonts w:eastAsia="Times New Roman" w:cs="Arial"/>
                <w:bCs/>
                <w:lang w:val="sl-SI" w:eastAsia="hr-HR"/>
              </w:rPr>
            </w:pPr>
            <w:r>
              <w:rPr>
                <w:rFonts w:eastAsia="Times New Roman" w:cs="Arial"/>
                <w:bCs/>
                <w:lang w:val="sl-SI" w:eastAsia="hr-HR"/>
              </w:rPr>
              <w:t>4.</w:t>
            </w:r>
            <w:r w:rsidR="002D7B72">
              <w:rPr>
                <w:rFonts w:eastAsia="Times New Roman" w:cs="Arial"/>
                <w:bCs/>
                <w:lang w:val="sl-SI" w:eastAsia="hr-HR"/>
              </w:rPr>
              <w:t>8</w:t>
            </w:r>
            <w:r>
              <w:rPr>
                <w:rFonts w:eastAsia="Times New Roman" w:cs="Arial"/>
                <w:bCs/>
                <w:lang w:val="sl-SI" w:eastAsia="hr-HR"/>
              </w:rPr>
              <w:t>60.000</w:t>
            </w:r>
          </w:p>
        </w:tc>
        <w:tc>
          <w:tcPr>
            <w:tcW w:w="1632" w:type="dxa"/>
            <w:tcBorders>
              <w:top w:val="single" w:sz="4" w:space="0" w:color="auto"/>
              <w:left w:val="single" w:sz="4" w:space="0" w:color="auto"/>
              <w:bottom w:val="single" w:sz="4" w:space="0" w:color="auto"/>
              <w:right w:val="single" w:sz="4" w:space="0" w:color="auto"/>
            </w:tcBorders>
            <w:hideMark/>
          </w:tcPr>
          <w:p w:rsidR="00B43BF2" w:rsidRPr="009D268D" w:rsidRDefault="00705186" w:rsidP="002D7B72">
            <w:pPr>
              <w:overflowPunct w:val="0"/>
              <w:autoSpaceDE w:val="0"/>
              <w:autoSpaceDN w:val="0"/>
              <w:adjustRightInd w:val="0"/>
              <w:jc w:val="both"/>
              <w:rPr>
                <w:rFonts w:eastAsia="Times New Roman" w:cs="Arial"/>
                <w:bCs/>
                <w:lang w:val="sl-SI" w:eastAsia="hr-HR"/>
              </w:rPr>
            </w:pPr>
            <w:r>
              <w:rPr>
                <w:rFonts w:eastAsia="Times New Roman" w:cs="Arial"/>
                <w:bCs/>
                <w:lang w:val="sl-SI" w:eastAsia="hr-HR"/>
              </w:rPr>
              <w:t>4.</w:t>
            </w:r>
            <w:r w:rsidR="002D7B72">
              <w:rPr>
                <w:rFonts w:eastAsia="Times New Roman" w:cs="Arial"/>
                <w:bCs/>
                <w:lang w:val="sl-SI" w:eastAsia="hr-HR"/>
              </w:rPr>
              <w:t>8</w:t>
            </w:r>
            <w:r>
              <w:rPr>
                <w:rFonts w:eastAsia="Times New Roman" w:cs="Arial"/>
                <w:bCs/>
                <w:lang w:val="sl-SI" w:eastAsia="hr-HR"/>
              </w:rPr>
              <w:t>60.000</w:t>
            </w:r>
          </w:p>
        </w:tc>
        <w:tc>
          <w:tcPr>
            <w:tcW w:w="510" w:type="dxa"/>
            <w:tcBorders>
              <w:top w:val="single" w:sz="4" w:space="0" w:color="auto"/>
              <w:left w:val="single" w:sz="4" w:space="0" w:color="auto"/>
              <w:bottom w:val="single" w:sz="4" w:space="0" w:color="auto"/>
              <w:right w:val="single" w:sz="4" w:space="0" w:color="auto"/>
            </w:tcBorders>
            <w:hideMark/>
          </w:tcPr>
          <w:p w:rsidR="00B43BF2" w:rsidRPr="009D268D" w:rsidRDefault="00B43BF2" w:rsidP="00CA4A11">
            <w:pPr>
              <w:overflowPunct w:val="0"/>
              <w:autoSpaceDE w:val="0"/>
              <w:autoSpaceDN w:val="0"/>
              <w:adjustRightInd w:val="0"/>
              <w:jc w:val="both"/>
              <w:rPr>
                <w:rFonts w:eastAsia="Times New Roman" w:cs="Arial"/>
                <w:bCs/>
                <w:lang w:val="sl-SI" w:eastAsia="hr-HR"/>
              </w:rPr>
            </w:pPr>
          </w:p>
        </w:tc>
      </w:tr>
    </w:tbl>
    <w:p w:rsidR="00B43BF2" w:rsidRPr="009D268D" w:rsidRDefault="00B43BF2" w:rsidP="00B43BF2">
      <w:pPr>
        <w:overflowPunct w:val="0"/>
        <w:autoSpaceDE w:val="0"/>
        <w:autoSpaceDN w:val="0"/>
        <w:adjustRightInd w:val="0"/>
        <w:spacing w:after="120" w:line="240" w:lineRule="auto"/>
        <w:rPr>
          <w:rFonts w:ascii="Times New Roman" w:eastAsia="Times New Roman" w:hAnsi="Times New Roman" w:cs="Times New Roman"/>
          <w:szCs w:val="20"/>
          <w:lang w:val="sl-SI"/>
        </w:rPr>
      </w:pPr>
    </w:p>
    <w:p w:rsidR="00B43BF2" w:rsidRPr="009D268D" w:rsidRDefault="00B43BF2" w:rsidP="00B43BF2">
      <w:pPr>
        <w:overflowPunct w:val="0"/>
        <w:autoSpaceDE w:val="0"/>
        <w:autoSpaceDN w:val="0"/>
        <w:adjustRightInd w:val="0"/>
        <w:spacing w:after="120" w:line="240" w:lineRule="auto"/>
        <w:jc w:val="both"/>
        <w:rPr>
          <w:rFonts w:ascii="Times New Roman" w:eastAsia="Times New Roman" w:hAnsi="Times New Roman" w:cs="Times New Roman"/>
          <w:szCs w:val="20"/>
          <w:lang w:val="sl-SI"/>
        </w:rPr>
      </w:pPr>
      <w:r w:rsidRPr="009D268D">
        <w:rPr>
          <w:rFonts w:ascii="Times New Roman" w:eastAsia="Times New Roman" w:hAnsi="Times New Roman" w:cs="Times New Roman"/>
          <w:szCs w:val="20"/>
          <w:lang w:val="sl-SI"/>
        </w:rPr>
        <w:t xml:space="preserve">Ispiti državne mature provode se iz općeobrazovnih predmeta. Srednje obrazovanje učenika gimnazijskih programa obrazovanja završava polaganjem državne mature. Ispite državne mature mogu polagati i učenici u strukovnim i umjetničkim programima obrazovanja koji traju najmanje četiri godine i čije srednje obrazovanje završava izradom i obranom završnoga rada u organizaciji i provedbi škole.    </w:t>
      </w:r>
    </w:p>
    <w:p w:rsidR="00B43BF2" w:rsidRPr="009D268D" w:rsidRDefault="00B43BF2" w:rsidP="00B43BF2">
      <w:pPr>
        <w:overflowPunct w:val="0"/>
        <w:autoSpaceDE w:val="0"/>
        <w:autoSpaceDN w:val="0"/>
        <w:adjustRightInd w:val="0"/>
        <w:spacing w:after="120" w:line="240" w:lineRule="auto"/>
        <w:jc w:val="both"/>
        <w:rPr>
          <w:rFonts w:ascii="Times New Roman" w:eastAsia="Times New Roman" w:hAnsi="Times New Roman" w:cs="Times New Roman"/>
          <w:szCs w:val="20"/>
          <w:lang w:val="sl-SI"/>
        </w:rPr>
      </w:pPr>
      <w:r w:rsidRPr="009D268D">
        <w:rPr>
          <w:rFonts w:ascii="Times New Roman" w:eastAsia="Times New Roman" w:hAnsi="Times New Roman" w:cs="Times New Roman"/>
          <w:szCs w:val="20"/>
          <w:lang w:val="sl-SI"/>
        </w:rPr>
        <w:t xml:space="preserve">Ispite državne mature mogu polagati i pristupnici koji su najmanje četverogodišnje srednje obrazovanje završili u Republici Hrvatskoj te pristupnici koji su srednje obrazovanje završili izvan Republike Hrvatske usporedivo s četverogodišnjim srednjim obrazovanjem u Republici Hrvatskoj, što utvrđuje Centar.   </w:t>
      </w:r>
    </w:p>
    <w:p w:rsidR="00B43BF2" w:rsidRPr="009D268D" w:rsidRDefault="00B43BF2" w:rsidP="00B43BF2">
      <w:pPr>
        <w:overflowPunct w:val="0"/>
        <w:autoSpaceDE w:val="0"/>
        <w:autoSpaceDN w:val="0"/>
        <w:adjustRightInd w:val="0"/>
        <w:spacing w:after="120" w:line="240" w:lineRule="auto"/>
        <w:jc w:val="both"/>
        <w:rPr>
          <w:rFonts w:ascii="Times New Roman" w:eastAsia="Times New Roman" w:hAnsi="Times New Roman" w:cs="Times New Roman"/>
          <w:szCs w:val="20"/>
          <w:lang w:val="sl-SI"/>
        </w:rPr>
      </w:pPr>
      <w:r w:rsidRPr="009D268D">
        <w:rPr>
          <w:rFonts w:ascii="Times New Roman" w:eastAsia="Times New Roman" w:hAnsi="Times New Roman" w:cs="Times New Roman"/>
          <w:szCs w:val="20"/>
          <w:lang w:val="sl-SI"/>
        </w:rPr>
        <w:t xml:space="preserve">Na temelju rezultata ispita državne mature pristupnici su rangirani za upis na visoka učilišta u Republici Hrvatskoj i izdane su im svjedodžbe o položenoj državnoj maturi ili potvrde o položenim ispitima državne mature ovisno o tomu radi li se o pristupnicima iz gimnazija ili o pristupnicima iz strukovnih škola i ostalim pristupnicima.    </w:t>
      </w:r>
    </w:p>
    <w:p w:rsidR="00B43BF2" w:rsidRPr="009D268D" w:rsidRDefault="00B43BF2" w:rsidP="00B43BF2">
      <w:pPr>
        <w:overflowPunct w:val="0"/>
        <w:autoSpaceDE w:val="0"/>
        <w:autoSpaceDN w:val="0"/>
        <w:adjustRightInd w:val="0"/>
        <w:spacing w:after="120" w:line="240" w:lineRule="auto"/>
        <w:jc w:val="both"/>
        <w:rPr>
          <w:rFonts w:ascii="Times New Roman" w:eastAsia="Times New Roman" w:hAnsi="Times New Roman" w:cs="Times New Roman"/>
          <w:szCs w:val="20"/>
          <w:lang w:val="sl-SI"/>
        </w:rPr>
      </w:pPr>
      <w:r w:rsidRPr="009D268D">
        <w:rPr>
          <w:rFonts w:ascii="Times New Roman" w:eastAsia="Times New Roman" w:hAnsi="Times New Roman" w:cs="Times New Roman"/>
          <w:szCs w:val="20"/>
          <w:lang w:val="sl-SI"/>
        </w:rPr>
        <w:t xml:space="preserve">Ova aktivnost/projekt sastoji se od sljedećih elemenata/podaktivnosti:   </w:t>
      </w:r>
    </w:p>
    <w:p w:rsidR="00B43BF2" w:rsidRPr="009D268D" w:rsidRDefault="00B43BF2" w:rsidP="00B43BF2">
      <w:pPr>
        <w:overflowPunct w:val="0"/>
        <w:autoSpaceDE w:val="0"/>
        <w:autoSpaceDN w:val="0"/>
        <w:adjustRightInd w:val="0"/>
        <w:spacing w:after="120" w:line="240" w:lineRule="auto"/>
        <w:jc w:val="both"/>
        <w:rPr>
          <w:rFonts w:ascii="Times New Roman" w:eastAsia="Times New Roman" w:hAnsi="Times New Roman" w:cs="Times New Roman"/>
          <w:szCs w:val="20"/>
          <w:lang w:val="sl-SI"/>
        </w:rPr>
      </w:pPr>
      <w:r w:rsidRPr="009D268D">
        <w:rPr>
          <w:rFonts w:ascii="Times New Roman" w:eastAsia="Times New Roman" w:hAnsi="Times New Roman" w:cs="Times New Roman"/>
          <w:szCs w:val="20"/>
          <w:lang w:val="sl-SI"/>
        </w:rPr>
        <w:t>1. Priprema ispitnih materijala državne mature za školsku godinu 202</w:t>
      </w:r>
      <w:r>
        <w:rPr>
          <w:rFonts w:ascii="Times New Roman" w:eastAsia="Times New Roman" w:hAnsi="Times New Roman" w:cs="Times New Roman"/>
          <w:szCs w:val="20"/>
          <w:lang w:val="sl-SI"/>
        </w:rPr>
        <w:t>5</w:t>
      </w:r>
      <w:r w:rsidRPr="009D268D">
        <w:rPr>
          <w:rFonts w:ascii="Times New Roman" w:eastAsia="Times New Roman" w:hAnsi="Times New Roman" w:cs="Times New Roman"/>
          <w:szCs w:val="20"/>
          <w:lang w:val="sl-SI"/>
        </w:rPr>
        <w:t>./202</w:t>
      </w:r>
      <w:r>
        <w:rPr>
          <w:rFonts w:ascii="Times New Roman" w:eastAsia="Times New Roman" w:hAnsi="Times New Roman" w:cs="Times New Roman"/>
          <w:szCs w:val="20"/>
          <w:lang w:val="sl-SI"/>
        </w:rPr>
        <w:t>6</w:t>
      </w:r>
      <w:r w:rsidRPr="009D268D">
        <w:rPr>
          <w:rFonts w:ascii="Times New Roman" w:eastAsia="Times New Roman" w:hAnsi="Times New Roman" w:cs="Times New Roman"/>
          <w:szCs w:val="20"/>
          <w:lang w:val="sl-SI"/>
        </w:rPr>
        <w:t xml:space="preserve">. </w:t>
      </w:r>
    </w:p>
    <w:p w:rsidR="00B43BF2" w:rsidRPr="009D268D" w:rsidRDefault="00B43BF2" w:rsidP="00B43BF2">
      <w:pPr>
        <w:overflowPunct w:val="0"/>
        <w:autoSpaceDE w:val="0"/>
        <w:autoSpaceDN w:val="0"/>
        <w:adjustRightInd w:val="0"/>
        <w:spacing w:after="120" w:line="240" w:lineRule="auto"/>
        <w:jc w:val="both"/>
        <w:rPr>
          <w:rFonts w:ascii="Times New Roman" w:eastAsia="Times New Roman" w:hAnsi="Times New Roman" w:cs="Times New Roman"/>
          <w:szCs w:val="20"/>
          <w:lang w:val="sl-SI"/>
        </w:rPr>
      </w:pPr>
      <w:r w:rsidRPr="009D268D">
        <w:rPr>
          <w:rFonts w:ascii="Times New Roman" w:eastAsia="Times New Roman" w:hAnsi="Times New Roman" w:cs="Times New Roman"/>
          <w:szCs w:val="20"/>
          <w:lang w:val="sl-SI"/>
        </w:rPr>
        <w:t>2. Tisak, pakiranje, obrada i distribucija ispitnih materijala za državnu maturu u školskoj godini 202</w:t>
      </w:r>
      <w:r>
        <w:rPr>
          <w:rFonts w:ascii="Times New Roman" w:eastAsia="Times New Roman" w:hAnsi="Times New Roman" w:cs="Times New Roman"/>
          <w:szCs w:val="20"/>
          <w:lang w:val="sl-SI"/>
        </w:rPr>
        <w:t>5</w:t>
      </w:r>
      <w:r w:rsidRPr="009D268D">
        <w:rPr>
          <w:rFonts w:ascii="Times New Roman" w:eastAsia="Times New Roman" w:hAnsi="Times New Roman" w:cs="Times New Roman"/>
          <w:szCs w:val="20"/>
          <w:lang w:val="sl-SI"/>
        </w:rPr>
        <w:t>./202</w:t>
      </w:r>
      <w:r>
        <w:rPr>
          <w:rFonts w:ascii="Times New Roman" w:eastAsia="Times New Roman" w:hAnsi="Times New Roman" w:cs="Times New Roman"/>
          <w:szCs w:val="20"/>
          <w:lang w:val="sl-SI"/>
        </w:rPr>
        <w:t>6</w:t>
      </w:r>
      <w:r w:rsidRPr="009D268D">
        <w:rPr>
          <w:rFonts w:ascii="Times New Roman" w:eastAsia="Times New Roman" w:hAnsi="Times New Roman" w:cs="Times New Roman"/>
          <w:szCs w:val="20"/>
          <w:lang w:val="sl-SI"/>
        </w:rPr>
        <w:t xml:space="preserve">. </w:t>
      </w:r>
    </w:p>
    <w:p w:rsidR="00B43BF2" w:rsidRPr="009D268D" w:rsidRDefault="00B43BF2" w:rsidP="00B43BF2">
      <w:pPr>
        <w:overflowPunct w:val="0"/>
        <w:autoSpaceDE w:val="0"/>
        <w:autoSpaceDN w:val="0"/>
        <w:adjustRightInd w:val="0"/>
        <w:spacing w:after="120" w:line="240" w:lineRule="auto"/>
        <w:jc w:val="both"/>
        <w:rPr>
          <w:rFonts w:ascii="Times New Roman" w:eastAsia="Times New Roman" w:hAnsi="Times New Roman" w:cs="Times New Roman"/>
          <w:szCs w:val="20"/>
          <w:lang w:val="sl-SI"/>
        </w:rPr>
      </w:pPr>
      <w:r w:rsidRPr="009D268D">
        <w:rPr>
          <w:rFonts w:ascii="Times New Roman" w:eastAsia="Times New Roman" w:hAnsi="Times New Roman" w:cs="Times New Roman"/>
          <w:szCs w:val="20"/>
          <w:lang w:val="sl-SI"/>
        </w:rPr>
        <w:lastRenderedPageBreak/>
        <w:t>3. Provedba ispita državne mature u školskoj godini 202</w:t>
      </w:r>
      <w:r>
        <w:rPr>
          <w:rFonts w:ascii="Times New Roman" w:eastAsia="Times New Roman" w:hAnsi="Times New Roman" w:cs="Times New Roman"/>
          <w:szCs w:val="20"/>
          <w:lang w:val="sl-SI"/>
        </w:rPr>
        <w:t>5</w:t>
      </w:r>
      <w:r w:rsidRPr="009D268D">
        <w:rPr>
          <w:rFonts w:ascii="Times New Roman" w:eastAsia="Times New Roman" w:hAnsi="Times New Roman" w:cs="Times New Roman"/>
          <w:szCs w:val="20"/>
          <w:lang w:val="sl-SI"/>
        </w:rPr>
        <w:t>./202</w:t>
      </w:r>
      <w:r>
        <w:rPr>
          <w:rFonts w:ascii="Times New Roman" w:eastAsia="Times New Roman" w:hAnsi="Times New Roman" w:cs="Times New Roman"/>
          <w:szCs w:val="20"/>
          <w:lang w:val="sl-SI"/>
        </w:rPr>
        <w:t>6</w:t>
      </w:r>
      <w:r w:rsidRPr="009D268D">
        <w:rPr>
          <w:rFonts w:ascii="Times New Roman" w:eastAsia="Times New Roman" w:hAnsi="Times New Roman" w:cs="Times New Roman"/>
          <w:szCs w:val="20"/>
          <w:lang w:val="sl-SI"/>
        </w:rPr>
        <w:t xml:space="preserve">.  </w:t>
      </w:r>
    </w:p>
    <w:p w:rsidR="00B43BF2" w:rsidRPr="009D268D" w:rsidRDefault="00B43BF2" w:rsidP="00B43BF2">
      <w:pPr>
        <w:overflowPunct w:val="0"/>
        <w:autoSpaceDE w:val="0"/>
        <w:autoSpaceDN w:val="0"/>
        <w:adjustRightInd w:val="0"/>
        <w:spacing w:after="120" w:line="240" w:lineRule="auto"/>
        <w:jc w:val="both"/>
        <w:rPr>
          <w:rFonts w:ascii="Times New Roman" w:eastAsia="Times New Roman" w:hAnsi="Times New Roman" w:cs="Times New Roman"/>
          <w:szCs w:val="20"/>
          <w:lang w:val="sl-SI"/>
        </w:rPr>
      </w:pPr>
      <w:r w:rsidRPr="009D268D">
        <w:rPr>
          <w:rFonts w:ascii="Times New Roman" w:eastAsia="Times New Roman" w:hAnsi="Times New Roman" w:cs="Times New Roman"/>
          <w:szCs w:val="20"/>
          <w:lang w:val="sl-SI"/>
        </w:rPr>
        <w:t>4. Ocjenjivanje ispita državne mature u školskoj godini 202</w:t>
      </w:r>
      <w:r>
        <w:rPr>
          <w:rFonts w:ascii="Times New Roman" w:eastAsia="Times New Roman" w:hAnsi="Times New Roman" w:cs="Times New Roman"/>
          <w:szCs w:val="20"/>
          <w:lang w:val="sl-SI"/>
        </w:rPr>
        <w:t>5</w:t>
      </w:r>
      <w:r w:rsidRPr="009D268D">
        <w:rPr>
          <w:rFonts w:ascii="Times New Roman" w:eastAsia="Times New Roman" w:hAnsi="Times New Roman" w:cs="Times New Roman"/>
          <w:szCs w:val="20"/>
          <w:lang w:val="sl-SI"/>
        </w:rPr>
        <w:t>./202</w:t>
      </w:r>
      <w:r>
        <w:rPr>
          <w:rFonts w:ascii="Times New Roman" w:eastAsia="Times New Roman" w:hAnsi="Times New Roman" w:cs="Times New Roman"/>
          <w:szCs w:val="20"/>
          <w:lang w:val="sl-SI"/>
        </w:rPr>
        <w:t>6</w:t>
      </w:r>
      <w:r w:rsidRPr="009D268D">
        <w:rPr>
          <w:rFonts w:ascii="Times New Roman" w:eastAsia="Times New Roman" w:hAnsi="Times New Roman" w:cs="Times New Roman"/>
          <w:szCs w:val="20"/>
          <w:lang w:val="sl-SI"/>
        </w:rPr>
        <w:t xml:space="preserve">. </w:t>
      </w:r>
    </w:p>
    <w:p w:rsidR="00B43BF2" w:rsidRPr="009D268D" w:rsidRDefault="00B43BF2" w:rsidP="00B43BF2">
      <w:pPr>
        <w:overflowPunct w:val="0"/>
        <w:autoSpaceDE w:val="0"/>
        <w:autoSpaceDN w:val="0"/>
        <w:adjustRightInd w:val="0"/>
        <w:spacing w:after="120" w:line="240" w:lineRule="auto"/>
        <w:jc w:val="both"/>
        <w:rPr>
          <w:rFonts w:ascii="Times New Roman" w:eastAsia="Times New Roman" w:hAnsi="Times New Roman" w:cs="Times New Roman"/>
          <w:szCs w:val="20"/>
          <w:lang w:val="sl-SI"/>
        </w:rPr>
      </w:pPr>
      <w:r w:rsidRPr="009D268D">
        <w:rPr>
          <w:rFonts w:ascii="Times New Roman" w:eastAsia="Times New Roman" w:hAnsi="Times New Roman" w:cs="Times New Roman"/>
          <w:szCs w:val="20"/>
          <w:lang w:val="sl-SI"/>
        </w:rPr>
        <w:t>5. Troškovi prijevoza i smještaja vanjskih suradnika za provedbu državne mature u školskoj godini 202</w:t>
      </w:r>
      <w:r>
        <w:rPr>
          <w:rFonts w:ascii="Times New Roman" w:eastAsia="Times New Roman" w:hAnsi="Times New Roman" w:cs="Times New Roman"/>
          <w:szCs w:val="20"/>
          <w:lang w:val="sl-SI"/>
        </w:rPr>
        <w:t>5</w:t>
      </w:r>
      <w:r w:rsidRPr="009D268D">
        <w:rPr>
          <w:rFonts w:ascii="Times New Roman" w:eastAsia="Times New Roman" w:hAnsi="Times New Roman" w:cs="Times New Roman"/>
          <w:szCs w:val="20"/>
          <w:lang w:val="sl-SI"/>
        </w:rPr>
        <w:t>./202</w:t>
      </w:r>
      <w:r>
        <w:rPr>
          <w:rFonts w:ascii="Times New Roman" w:eastAsia="Times New Roman" w:hAnsi="Times New Roman" w:cs="Times New Roman"/>
          <w:szCs w:val="20"/>
          <w:lang w:val="sl-SI"/>
        </w:rPr>
        <w:t>6</w:t>
      </w:r>
      <w:r w:rsidRPr="009D268D">
        <w:rPr>
          <w:rFonts w:ascii="Times New Roman" w:eastAsia="Times New Roman" w:hAnsi="Times New Roman" w:cs="Times New Roman"/>
          <w:szCs w:val="20"/>
          <w:lang w:val="sl-SI"/>
        </w:rPr>
        <w:t xml:space="preserve">. </w:t>
      </w:r>
    </w:p>
    <w:p w:rsidR="00B43BF2" w:rsidRPr="009D268D" w:rsidRDefault="00B43BF2" w:rsidP="00B43BF2">
      <w:pPr>
        <w:overflowPunct w:val="0"/>
        <w:autoSpaceDE w:val="0"/>
        <w:autoSpaceDN w:val="0"/>
        <w:adjustRightInd w:val="0"/>
        <w:spacing w:after="120" w:line="240" w:lineRule="auto"/>
        <w:jc w:val="both"/>
        <w:rPr>
          <w:rFonts w:ascii="Times New Roman" w:eastAsia="Times New Roman" w:hAnsi="Times New Roman" w:cs="Times New Roman"/>
          <w:szCs w:val="20"/>
          <w:lang w:val="sl-SI"/>
        </w:rPr>
      </w:pPr>
      <w:r w:rsidRPr="009D268D">
        <w:rPr>
          <w:rFonts w:ascii="Times New Roman" w:eastAsia="Times New Roman" w:hAnsi="Times New Roman" w:cs="Times New Roman"/>
          <w:szCs w:val="20"/>
          <w:lang w:val="sl-SI"/>
        </w:rPr>
        <w:t>Aktivnost se provodi svake godine. Od 202</w:t>
      </w:r>
      <w:r>
        <w:rPr>
          <w:rFonts w:ascii="Times New Roman" w:eastAsia="Times New Roman" w:hAnsi="Times New Roman" w:cs="Times New Roman"/>
          <w:szCs w:val="20"/>
          <w:lang w:val="sl-SI"/>
        </w:rPr>
        <w:t>6</w:t>
      </w:r>
      <w:r w:rsidRPr="009D268D">
        <w:rPr>
          <w:rFonts w:ascii="Times New Roman" w:eastAsia="Times New Roman" w:hAnsi="Times New Roman" w:cs="Times New Roman"/>
          <w:szCs w:val="20"/>
          <w:lang w:val="sl-SI"/>
        </w:rPr>
        <w:t>. do 202</w:t>
      </w:r>
      <w:r>
        <w:rPr>
          <w:rFonts w:ascii="Times New Roman" w:eastAsia="Times New Roman" w:hAnsi="Times New Roman" w:cs="Times New Roman"/>
          <w:szCs w:val="20"/>
          <w:lang w:val="sl-SI"/>
        </w:rPr>
        <w:t>8</w:t>
      </w:r>
      <w:r w:rsidRPr="009D268D">
        <w:rPr>
          <w:rFonts w:ascii="Times New Roman" w:eastAsia="Times New Roman" w:hAnsi="Times New Roman" w:cs="Times New Roman"/>
          <w:szCs w:val="20"/>
          <w:lang w:val="sl-SI"/>
        </w:rPr>
        <w:t>. očekuje se ostvarenje provedbe državne mature u tekućim godinama te početak izrade ispitnih materijala za državnu maturu planiranu za 202</w:t>
      </w:r>
      <w:r>
        <w:rPr>
          <w:rFonts w:ascii="Times New Roman" w:eastAsia="Times New Roman" w:hAnsi="Times New Roman" w:cs="Times New Roman"/>
          <w:szCs w:val="20"/>
          <w:lang w:val="sl-SI"/>
        </w:rPr>
        <w:t>7</w:t>
      </w:r>
      <w:r w:rsidRPr="009D268D">
        <w:rPr>
          <w:rFonts w:ascii="Times New Roman" w:eastAsia="Times New Roman" w:hAnsi="Times New Roman" w:cs="Times New Roman"/>
          <w:szCs w:val="20"/>
          <w:lang w:val="sl-SI"/>
        </w:rPr>
        <w:t>./202</w:t>
      </w:r>
      <w:r>
        <w:rPr>
          <w:rFonts w:ascii="Times New Roman" w:eastAsia="Times New Roman" w:hAnsi="Times New Roman" w:cs="Times New Roman"/>
          <w:szCs w:val="20"/>
          <w:lang w:val="sl-SI"/>
        </w:rPr>
        <w:t>8</w:t>
      </w:r>
      <w:r w:rsidRPr="009D268D">
        <w:rPr>
          <w:rFonts w:ascii="Times New Roman" w:eastAsia="Times New Roman" w:hAnsi="Times New Roman" w:cs="Times New Roman"/>
          <w:szCs w:val="20"/>
          <w:lang w:val="sl-SI"/>
        </w:rPr>
        <w:t xml:space="preserve">. školsku godinu.  </w:t>
      </w:r>
    </w:p>
    <w:p w:rsidR="00B43BF2" w:rsidRPr="009D268D" w:rsidRDefault="00B43BF2" w:rsidP="00B43BF2">
      <w:pPr>
        <w:overflowPunct w:val="0"/>
        <w:autoSpaceDE w:val="0"/>
        <w:autoSpaceDN w:val="0"/>
        <w:adjustRightInd w:val="0"/>
        <w:spacing w:after="120" w:line="240" w:lineRule="auto"/>
        <w:jc w:val="both"/>
        <w:rPr>
          <w:rFonts w:ascii="Times New Roman" w:eastAsia="Times New Roman" w:hAnsi="Times New Roman" w:cs="Times New Roman"/>
          <w:szCs w:val="20"/>
          <w:lang w:val="sl-SI"/>
        </w:rPr>
      </w:pPr>
      <w:r w:rsidRPr="009D268D">
        <w:rPr>
          <w:rFonts w:ascii="Times New Roman" w:eastAsia="Times New Roman" w:hAnsi="Times New Roman" w:cs="Times New Roman"/>
          <w:szCs w:val="20"/>
          <w:lang w:val="sl-SI"/>
        </w:rPr>
        <w:t xml:space="preserve">Izračun financijskoga plana </w:t>
      </w:r>
    </w:p>
    <w:p w:rsidR="00B43BF2" w:rsidRPr="009D268D" w:rsidRDefault="00B43BF2" w:rsidP="00B43BF2">
      <w:pPr>
        <w:overflowPunct w:val="0"/>
        <w:autoSpaceDE w:val="0"/>
        <w:autoSpaceDN w:val="0"/>
        <w:adjustRightInd w:val="0"/>
        <w:spacing w:after="120" w:line="240" w:lineRule="auto"/>
        <w:jc w:val="both"/>
        <w:rPr>
          <w:rFonts w:ascii="Times New Roman" w:eastAsia="Times New Roman" w:hAnsi="Times New Roman" w:cs="Times New Roman"/>
          <w:szCs w:val="20"/>
          <w:lang w:val="sl-SI"/>
        </w:rPr>
      </w:pPr>
      <w:r w:rsidRPr="009D268D">
        <w:rPr>
          <w:rFonts w:ascii="Times New Roman" w:eastAsia="Times New Roman" w:hAnsi="Times New Roman" w:cs="Times New Roman"/>
          <w:szCs w:val="20"/>
          <w:lang w:val="sl-SI"/>
        </w:rPr>
        <w:t>1. Izrada ispita i ispitnih materijala za državnu maturu za školsku godinu 202</w:t>
      </w:r>
      <w:r>
        <w:rPr>
          <w:rFonts w:ascii="Times New Roman" w:eastAsia="Times New Roman" w:hAnsi="Times New Roman" w:cs="Times New Roman"/>
          <w:szCs w:val="20"/>
          <w:lang w:val="sl-SI"/>
        </w:rPr>
        <w:t>5</w:t>
      </w:r>
      <w:r w:rsidRPr="009D268D">
        <w:rPr>
          <w:rFonts w:ascii="Times New Roman" w:eastAsia="Times New Roman" w:hAnsi="Times New Roman" w:cs="Times New Roman"/>
          <w:szCs w:val="20"/>
          <w:lang w:val="sl-SI"/>
        </w:rPr>
        <w:t>./202</w:t>
      </w:r>
      <w:r>
        <w:rPr>
          <w:rFonts w:ascii="Times New Roman" w:eastAsia="Times New Roman" w:hAnsi="Times New Roman" w:cs="Times New Roman"/>
          <w:szCs w:val="20"/>
          <w:lang w:val="sl-SI"/>
        </w:rPr>
        <w:t>6</w:t>
      </w:r>
      <w:r w:rsidRPr="009D268D">
        <w:rPr>
          <w:rFonts w:ascii="Times New Roman" w:eastAsia="Times New Roman" w:hAnsi="Times New Roman" w:cs="Times New Roman"/>
          <w:szCs w:val="20"/>
          <w:lang w:val="sl-SI"/>
        </w:rPr>
        <w:t xml:space="preserve">.  </w:t>
      </w:r>
    </w:p>
    <w:p w:rsidR="00B43BF2" w:rsidRPr="009D268D" w:rsidRDefault="00B43BF2" w:rsidP="00B43BF2">
      <w:pPr>
        <w:overflowPunct w:val="0"/>
        <w:autoSpaceDE w:val="0"/>
        <w:autoSpaceDN w:val="0"/>
        <w:adjustRightInd w:val="0"/>
        <w:spacing w:after="120" w:line="240" w:lineRule="auto"/>
        <w:jc w:val="both"/>
        <w:rPr>
          <w:rFonts w:ascii="Times New Roman" w:eastAsia="Times New Roman" w:hAnsi="Times New Roman" w:cs="Times New Roman"/>
          <w:szCs w:val="20"/>
          <w:lang w:val="sl-SI"/>
        </w:rPr>
      </w:pPr>
      <w:r w:rsidRPr="009D268D">
        <w:rPr>
          <w:rFonts w:ascii="Times New Roman" w:eastAsia="Times New Roman" w:hAnsi="Times New Roman" w:cs="Times New Roman"/>
          <w:szCs w:val="20"/>
          <w:lang w:val="sl-SI"/>
        </w:rPr>
        <w:t>U 202</w:t>
      </w:r>
      <w:r>
        <w:rPr>
          <w:rFonts w:ascii="Times New Roman" w:eastAsia="Times New Roman" w:hAnsi="Times New Roman" w:cs="Times New Roman"/>
          <w:szCs w:val="20"/>
          <w:lang w:val="sl-SI"/>
        </w:rPr>
        <w:t>6</w:t>
      </w:r>
      <w:r w:rsidRPr="009D268D">
        <w:rPr>
          <w:rFonts w:ascii="Times New Roman" w:eastAsia="Times New Roman" w:hAnsi="Times New Roman" w:cs="Times New Roman"/>
          <w:szCs w:val="20"/>
          <w:lang w:val="sl-SI"/>
        </w:rPr>
        <w:t xml:space="preserve">. planirana su sredstva u iznosu </w:t>
      </w:r>
      <w:r w:rsidRPr="005D6694">
        <w:rPr>
          <w:rFonts w:ascii="Times New Roman" w:eastAsia="Times New Roman" w:hAnsi="Times New Roman" w:cs="Times New Roman"/>
          <w:szCs w:val="20"/>
          <w:lang w:val="sl-SI"/>
        </w:rPr>
        <w:t>od 565.000,00 EUR za stručne radne skupine koje izrađuju ispite državne mature (3</w:t>
      </w:r>
      <w:r>
        <w:rPr>
          <w:rFonts w:ascii="Times New Roman" w:eastAsia="Times New Roman" w:hAnsi="Times New Roman" w:cs="Times New Roman"/>
          <w:szCs w:val="20"/>
          <w:lang w:val="sl-SI"/>
        </w:rPr>
        <w:t>4</w:t>
      </w:r>
      <w:r w:rsidRPr="005D6694">
        <w:rPr>
          <w:rFonts w:ascii="Times New Roman" w:eastAsia="Times New Roman" w:hAnsi="Times New Roman" w:cs="Times New Roman"/>
          <w:szCs w:val="20"/>
          <w:lang w:val="sl-SI"/>
        </w:rPr>
        <w:t xml:space="preserve"> ispita, 1</w:t>
      </w:r>
      <w:r>
        <w:rPr>
          <w:rFonts w:ascii="Times New Roman" w:eastAsia="Times New Roman" w:hAnsi="Times New Roman" w:cs="Times New Roman"/>
          <w:szCs w:val="20"/>
          <w:lang w:val="sl-SI"/>
        </w:rPr>
        <w:t>31</w:t>
      </w:r>
      <w:r w:rsidRPr="005D6694">
        <w:rPr>
          <w:rFonts w:ascii="Times New Roman" w:eastAsia="Times New Roman" w:hAnsi="Times New Roman" w:cs="Times New Roman"/>
          <w:szCs w:val="20"/>
          <w:lang w:val="sl-SI"/>
        </w:rPr>
        <w:t xml:space="preserve"> inačica, 27 stručnih skupina, 1</w:t>
      </w:r>
      <w:r>
        <w:rPr>
          <w:rFonts w:ascii="Times New Roman" w:eastAsia="Times New Roman" w:hAnsi="Times New Roman" w:cs="Times New Roman"/>
          <w:szCs w:val="20"/>
          <w:lang w:val="sl-SI"/>
        </w:rPr>
        <w:t>2</w:t>
      </w:r>
      <w:r w:rsidRPr="005D6694">
        <w:rPr>
          <w:rFonts w:ascii="Times New Roman" w:eastAsia="Times New Roman" w:hAnsi="Times New Roman" w:cs="Times New Roman"/>
          <w:szCs w:val="20"/>
          <w:lang w:val="sl-SI"/>
        </w:rPr>
        <w:t>0 osoba), 76.000,00 EUR za</w:t>
      </w:r>
      <w:r w:rsidRPr="009D268D">
        <w:rPr>
          <w:rFonts w:ascii="Times New Roman" w:eastAsia="Times New Roman" w:hAnsi="Times New Roman" w:cs="Times New Roman"/>
          <w:szCs w:val="20"/>
          <w:lang w:val="sl-SI"/>
        </w:rPr>
        <w:t xml:space="preserve"> prijevod ispita i ispitnih kataloga na jezike nacionalnih manjina i lektura (27 kataloga, 3</w:t>
      </w:r>
      <w:r>
        <w:rPr>
          <w:rFonts w:ascii="Times New Roman" w:eastAsia="Times New Roman" w:hAnsi="Times New Roman" w:cs="Times New Roman"/>
          <w:szCs w:val="20"/>
          <w:lang w:val="sl-SI"/>
        </w:rPr>
        <w:t>1 ispit</w:t>
      </w:r>
      <w:r w:rsidRPr="009D268D">
        <w:rPr>
          <w:rFonts w:ascii="Times New Roman" w:eastAsia="Times New Roman" w:hAnsi="Times New Roman" w:cs="Times New Roman"/>
          <w:szCs w:val="20"/>
          <w:lang w:val="sl-SI"/>
        </w:rPr>
        <w:t xml:space="preserve"> po četiri inačice), 93.000,00 EUR za prilagodbu ispita (120 osobnih pomagača, Brajica – 12 ispita, font 14 – 20 ispita, Povjerenstvo za procjenu zahtjeva – 11 osoba) i 50.000,00 EUR za recenzije ispitnih materijala (45 osoba, 1</w:t>
      </w:r>
      <w:r>
        <w:rPr>
          <w:rFonts w:ascii="Times New Roman" w:eastAsia="Times New Roman" w:hAnsi="Times New Roman" w:cs="Times New Roman"/>
          <w:szCs w:val="20"/>
          <w:lang w:val="sl-SI"/>
        </w:rPr>
        <w:t>31</w:t>
      </w:r>
      <w:r w:rsidRPr="009D268D">
        <w:rPr>
          <w:rFonts w:ascii="Times New Roman" w:eastAsia="Times New Roman" w:hAnsi="Times New Roman" w:cs="Times New Roman"/>
          <w:szCs w:val="20"/>
          <w:lang w:val="sl-SI"/>
        </w:rPr>
        <w:t xml:space="preserve"> inačic</w:t>
      </w:r>
      <w:r>
        <w:rPr>
          <w:rFonts w:ascii="Times New Roman" w:eastAsia="Times New Roman" w:hAnsi="Times New Roman" w:cs="Times New Roman"/>
          <w:szCs w:val="20"/>
          <w:lang w:val="sl-SI"/>
        </w:rPr>
        <w:t>a</w:t>
      </w:r>
      <w:r w:rsidRPr="009D268D">
        <w:rPr>
          <w:rFonts w:ascii="Times New Roman" w:eastAsia="Times New Roman" w:hAnsi="Times New Roman" w:cs="Times New Roman"/>
          <w:szCs w:val="20"/>
          <w:lang w:val="sl-SI"/>
        </w:rPr>
        <w:t xml:space="preserve">).  </w:t>
      </w:r>
    </w:p>
    <w:p w:rsidR="00B43BF2" w:rsidRPr="009D268D" w:rsidRDefault="00B43BF2" w:rsidP="00B43BF2">
      <w:pPr>
        <w:overflowPunct w:val="0"/>
        <w:autoSpaceDE w:val="0"/>
        <w:autoSpaceDN w:val="0"/>
        <w:adjustRightInd w:val="0"/>
        <w:spacing w:after="120" w:line="240" w:lineRule="auto"/>
        <w:jc w:val="both"/>
        <w:rPr>
          <w:rFonts w:ascii="Times New Roman" w:eastAsia="Times New Roman" w:hAnsi="Times New Roman" w:cs="Times New Roman"/>
          <w:szCs w:val="20"/>
          <w:lang w:val="sl-SI"/>
        </w:rPr>
      </w:pPr>
      <w:r w:rsidRPr="009D268D">
        <w:rPr>
          <w:rFonts w:ascii="Times New Roman" w:eastAsia="Times New Roman" w:hAnsi="Times New Roman" w:cs="Times New Roman"/>
          <w:szCs w:val="20"/>
          <w:lang w:val="sl-SI"/>
        </w:rPr>
        <w:t>2. Tisak, pakiranje, obrada i distribucija ispitnih materijala u školskoj godini 202</w:t>
      </w:r>
      <w:r>
        <w:rPr>
          <w:rFonts w:ascii="Times New Roman" w:eastAsia="Times New Roman" w:hAnsi="Times New Roman" w:cs="Times New Roman"/>
          <w:szCs w:val="20"/>
          <w:lang w:val="sl-SI"/>
        </w:rPr>
        <w:t>5</w:t>
      </w:r>
      <w:r w:rsidRPr="009D268D">
        <w:rPr>
          <w:rFonts w:ascii="Times New Roman" w:eastAsia="Times New Roman" w:hAnsi="Times New Roman" w:cs="Times New Roman"/>
          <w:szCs w:val="20"/>
          <w:lang w:val="sl-SI"/>
        </w:rPr>
        <w:t>./202</w:t>
      </w:r>
      <w:r>
        <w:rPr>
          <w:rFonts w:ascii="Times New Roman" w:eastAsia="Times New Roman" w:hAnsi="Times New Roman" w:cs="Times New Roman"/>
          <w:szCs w:val="20"/>
          <w:lang w:val="sl-SI"/>
        </w:rPr>
        <w:t>6</w:t>
      </w:r>
      <w:r w:rsidRPr="009D268D">
        <w:rPr>
          <w:rFonts w:ascii="Times New Roman" w:eastAsia="Times New Roman" w:hAnsi="Times New Roman" w:cs="Times New Roman"/>
          <w:szCs w:val="20"/>
          <w:lang w:val="sl-SI"/>
        </w:rPr>
        <w:t xml:space="preserve">. </w:t>
      </w:r>
    </w:p>
    <w:p w:rsidR="00B43BF2" w:rsidRPr="009D268D" w:rsidRDefault="00B43BF2" w:rsidP="00B43BF2">
      <w:pPr>
        <w:overflowPunct w:val="0"/>
        <w:autoSpaceDE w:val="0"/>
        <w:autoSpaceDN w:val="0"/>
        <w:adjustRightInd w:val="0"/>
        <w:spacing w:after="120" w:line="240" w:lineRule="auto"/>
        <w:jc w:val="both"/>
        <w:rPr>
          <w:rFonts w:ascii="Times New Roman" w:eastAsia="Times New Roman" w:hAnsi="Times New Roman" w:cs="Times New Roman"/>
          <w:szCs w:val="20"/>
          <w:lang w:val="sl-SI"/>
        </w:rPr>
      </w:pPr>
      <w:r w:rsidRPr="009D268D">
        <w:rPr>
          <w:rFonts w:ascii="Times New Roman" w:eastAsia="Times New Roman" w:hAnsi="Times New Roman" w:cs="Times New Roman"/>
          <w:szCs w:val="20"/>
          <w:lang w:val="sl-SI"/>
        </w:rPr>
        <w:t>Za 202</w:t>
      </w:r>
      <w:r>
        <w:rPr>
          <w:rFonts w:ascii="Times New Roman" w:eastAsia="Times New Roman" w:hAnsi="Times New Roman" w:cs="Times New Roman"/>
          <w:szCs w:val="20"/>
          <w:lang w:val="sl-SI"/>
        </w:rPr>
        <w:t>6</w:t>
      </w:r>
      <w:r w:rsidRPr="009D268D">
        <w:rPr>
          <w:rFonts w:ascii="Times New Roman" w:eastAsia="Times New Roman" w:hAnsi="Times New Roman" w:cs="Times New Roman"/>
          <w:szCs w:val="20"/>
          <w:lang w:val="sl-SI"/>
        </w:rPr>
        <w:t>. godinu planirana su sredstva u iznosu od 1.</w:t>
      </w:r>
      <w:r w:rsidR="0012441C">
        <w:rPr>
          <w:rFonts w:ascii="Times New Roman" w:eastAsia="Times New Roman" w:hAnsi="Times New Roman" w:cs="Times New Roman"/>
          <w:szCs w:val="20"/>
          <w:lang w:val="sl-SI"/>
        </w:rPr>
        <w:t>9</w:t>
      </w:r>
      <w:r w:rsidRPr="009D268D">
        <w:rPr>
          <w:rFonts w:ascii="Times New Roman" w:eastAsia="Times New Roman" w:hAnsi="Times New Roman" w:cs="Times New Roman"/>
          <w:szCs w:val="20"/>
          <w:lang w:val="sl-SI"/>
        </w:rPr>
        <w:t xml:space="preserve">00.000,00 EUR za tisak, kompletiranje ispitnih materijala, pakiranje i raspakiravanje ispitnih materijala, distribuciju ispita prema školama i povrat ispita iz škola i ispitnih centara, informatičku podršku, održavanje i nadogradnju informacijsko-računalnoga sustava (u skladu s promjenama u Zakonu o Nacionalnom centru za vanjsko vrednovanje obrazovanja).  </w:t>
      </w:r>
    </w:p>
    <w:p w:rsidR="00B43BF2" w:rsidRPr="009D268D" w:rsidRDefault="00B43BF2" w:rsidP="00B43BF2">
      <w:pPr>
        <w:overflowPunct w:val="0"/>
        <w:autoSpaceDE w:val="0"/>
        <w:autoSpaceDN w:val="0"/>
        <w:adjustRightInd w:val="0"/>
        <w:spacing w:after="120" w:line="240" w:lineRule="auto"/>
        <w:jc w:val="both"/>
        <w:rPr>
          <w:rFonts w:ascii="Times New Roman" w:eastAsia="Times New Roman" w:hAnsi="Times New Roman" w:cs="Times New Roman"/>
          <w:szCs w:val="20"/>
          <w:lang w:val="sl-SI"/>
        </w:rPr>
      </w:pPr>
      <w:r w:rsidRPr="009D268D">
        <w:rPr>
          <w:rFonts w:ascii="Times New Roman" w:eastAsia="Times New Roman" w:hAnsi="Times New Roman" w:cs="Times New Roman"/>
          <w:szCs w:val="20"/>
          <w:lang w:val="sl-SI"/>
        </w:rPr>
        <w:t>Ukupan iznos za ispite ljetnoga roka za cca 200.000 kompleta je 1.6</w:t>
      </w:r>
      <w:r w:rsidR="0012441C">
        <w:rPr>
          <w:rFonts w:ascii="Times New Roman" w:eastAsia="Times New Roman" w:hAnsi="Times New Roman" w:cs="Times New Roman"/>
          <w:szCs w:val="20"/>
          <w:lang w:val="sl-SI"/>
        </w:rPr>
        <w:t>5</w:t>
      </w:r>
      <w:r w:rsidRPr="009D268D">
        <w:rPr>
          <w:rFonts w:ascii="Times New Roman" w:eastAsia="Times New Roman" w:hAnsi="Times New Roman" w:cs="Times New Roman"/>
          <w:szCs w:val="20"/>
          <w:lang w:val="sl-SI"/>
        </w:rPr>
        <w:t>0.000,00 EUR te za ispite jesenskoga roka za cca 20.000 kompleta je 2</w:t>
      </w:r>
      <w:r w:rsidR="0012441C">
        <w:rPr>
          <w:rFonts w:ascii="Times New Roman" w:eastAsia="Times New Roman" w:hAnsi="Times New Roman" w:cs="Times New Roman"/>
          <w:szCs w:val="20"/>
          <w:lang w:val="sl-SI"/>
        </w:rPr>
        <w:t>5</w:t>
      </w:r>
      <w:r w:rsidRPr="009D268D">
        <w:rPr>
          <w:rFonts w:ascii="Times New Roman" w:eastAsia="Times New Roman" w:hAnsi="Times New Roman" w:cs="Times New Roman"/>
          <w:szCs w:val="20"/>
          <w:lang w:val="sl-SI"/>
        </w:rPr>
        <w:t xml:space="preserve">0.000,00 EUR (uključuje tisak redovnih ispita, ispite na pismu i jezicima nacionalnih manjina i ispite prilagodbe ispitne tehnologije). </w:t>
      </w:r>
    </w:p>
    <w:p w:rsidR="00B43BF2" w:rsidRPr="009D268D" w:rsidRDefault="00B43BF2" w:rsidP="00B43BF2">
      <w:pPr>
        <w:overflowPunct w:val="0"/>
        <w:autoSpaceDE w:val="0"/>
        <w:autoSpaceDN w:val="0"/>
        <w:adjustRightInd w:val="0"/>
        <w:spacing w:after="120" w:line="240" w:lineRule="auto"/>
        <w:jc w:val="both"/>
        <w:rPr>
          <w:rFonts w:ascii="Times New Roman" w:eastAsia="Times New Roman" w:hAnsi="Times New Roman" w:cs="Times New Roman"/>
          <w:szCs w:val="20"/>
          <w:lang w:val="sl-SI"/>
        </w:rPr>
      </w:pPr>
      <w:r w:rsidRPr="009D268D">
        <w:rPr>
          <w:rFonts w:ascii="Times New Roman" w:eastAsia="Times New Roman" w:hAnsi="Times New Roman" w:cs="Times New Roman"/>
          <w:szCs w:val="20"/>
          <w:lang w:val="sl-SI"/>
        </w:rPr>
        <w:t>3. Provedba ispita državne mature u školskoj godini 202</w:t>
      </w:r>
      <w:r>
        <w:rPr>
          <w:rFonts w:ascii="Times New Roman" w:eastAsia="Times New Roman" w:hAnsi="Times New Roman" w:cs="Times New Roman"/>
          <w:szCs w:val="20"/>
          <w:lang w:val="sl-SI"/>
        </w:rPr>
        <w:t>5</w:t>
      </w:r>
      <w:r w:rsidRPr="009D268D">
        <w:rPr>
          <w:rFonts w:ascii="Times New Roman" w:eastAsia="Times New Roman" w:hAnsi="Times New Roman" w:cs="Times New Roman"/>
          <w:szCs w:val="20"/>
          <w:lang w:val="sl-SI"/>
        </w:rPr>
        <w:t>./202</w:t>
      </w:r>
      <w:r>
        <w:rPr>
          <w:rFonts w:ascii="Times New Roman" w:eastAsia="Times New Roman" w:hAnsi="Times New Roman" w:cs="Times New Roman"/>
          <w:szCs w:val="20"/>
          <w:lang w:val="sl-SI"/>
        </w:rPr>
        <w:t>6</w:t>
      </w:r>
      <w:r w:rsidRPr="009D268D">
        <w:rPr>
          <w:rFonts w:ascii="Times New Roman" w:eastAsia="Times New Roman" w:hAnsi="Times New Roman" w:cs="Times New Roman"/>
          <w:szCs w:val="20"/>
          <w:lang w:val="sl-SI"/>
        </w:rPr>
        <w:t xml:space="preserve">.  </w:t>
      </w:r>
    </w:p>
    <w:p w:rsidR="00B43BF2" w:rsidRPr="009D268D" w:rsidRDefault="00B43BF2" w:rsidP="00B43BF2">
      <w:pPr>
        <w:overflowPunct w:val="0"/>
        <w:autoSpaceDE w:val="0"/>
        <w:autoSpaceDN w:val="0"/>
        <w:adjustRightInd w:val="0"/>
        <w:spacing w:after="120" w:line="240" w:lineRule="auto"/>
        <w:jc w:val="both"/>
        <w:rPr>
          <w:rFonts w:ascii="Times New Roman" w:eastAsia="Times New Roman" w:hAnsi="Times New Roman" w:cs="Times New Roman"/>
          <w:szCs w:val="20"/>
          <w:lang w:val="sl-SI"/>
        </w:rPr>
      </w:pPr>
      <w:r w:rsidRPr="009D268D">
        <w:rPr>
          <w:rFonts w:ascii="Times New Roman" w:eastAsia="Times New Roman" w:hAnsi="Times New Roman" w:cs="Times New Roman"/>
          <w:szCs w:val="20"/>
          <w:lang w:val="sl-SI"/>
        </w:rPr>
        <w:t>U 202</w:t>
      </w:r>
      <w:r>
        <w:rPr>
          <w:rFonts w:ascii="Times New Roman" w:eastAsia="Times New Roman" w:hAnsi="Times New Roman" w:cs="Times New Roman"/>
          <w:szCs w:val="20"/>
          <w:lang w:val="sl-SI"/>
        </w:rPr>
        <w:t>6</w:t>
      </w:r>
      <w:r w:rsidRPr="009D268D">
        <w:rPr>
          <w:rFonts w:ascii="Times New Roman" w:eastAsia="Times New Roman" w:hAnsi="Times New Roman" w:cs="Times New Roman"/>
          <w:szCs w:val="20"/>
          <w:lang w:val="sl-SI"/>
        </w:rPr>
        <w:t xml:space="preserve">. planirana su sredstva u iznosu od 76.000,00 EUR za naknade dežurnim nastavnicima u ispitnim centrima (200 nastavnika), 65.000,00 EUR za naknade ispitnim centrima za kandidate i ispitnim koordinatorima (za 10 000 ispita u šest ispitnih centara). </w:t>
      </w:r>
    </w:p>
    <w:p w:rsidR="00B43BF2" w:rsidRPr="009D268D" w:rsidRDefault="00B43BF2" w:rsidP="00B43BF2">
      <w:pPr>
        <w:overflowPunct w:val="0"/>
        <w:autoSpaceDE w:val="0"/>
        <w:autoSpaceDN w:val="0"/>
        <w:adjustRightInd w:val="0"/>
        <w:spacing w:after="120" w:line="240" w:lineRule="auto"/>
        <w:jc w:val="both"/>
        <w:rPr>
          <w:rFonts w:ascii="Times New Roman" w:eastAsia="Times New Roman" w:hAnsi="Times New Roman" w:cs="Times New Roman"/>
          <w:szCs w:val="20"/>
          <w:lang w:val="sl-SI"/>
        </w:rPr>
      </w:pPr>
      <w:r w:rsidRPr="009D268D">
        <w:rPr>
          <w:rFonts w:ascii="Times New Roman" w:eastAsia="Times New Roman" w:hAnsi="Times New Roman" w:cs="Times New Roman"/>
          <w:szCs w:val="20"/>
          <w:lang w:val="sl-SI"/>
        </w:rPr>
        <w:t>4. Ocjenjivanje ispita državne mature u školskoj godini 202</w:t>
      </w:r>
      <w:r>
        <w:rPr>
          <w:rFonts w:ascii="Times New Roman" w:eastAsia="Times New Roman" w:hAnsi="Times New Roman" w:cs="Times New Roman"/>
          <w:szCs w:val="20"/>
          <w:lang w:val="sl-SI"/>
        </w:rPr>
        <w:t>5</w:t>
      </w:r>
      <w:r w:rsidRPr="009D268D">
        <w:rPr>
          <w:rFonts w:ascii="Times New Roman" w:eastAsia="Times New Roman" w:hAnsi="Times New Roman" w:cs="Times New Roman"/>
          <w:szCs w:val="20"/>
          <w:lang w:val="sl-SI"/>
        </w:rPr>
        <w:t>./202</w:t>
      </w:r>
      <w:r>
        <w:rPr>
          <w:rFonts w:ascii="Times New Roman" w:eastAsia="Times New Roman" w:hAnsi="Times New Roman" w:cs="Times New Roman"/>
          <w:szCs w:val="20"/>
          <w:lang w:val="sl-SI"/>
        </w:rPr>
        <w:t>6</w:t>
      </w:r>
      <w:r w:rsidRPr="009D268D">
        <w:rPr>
          <w:rFonts w:ascii="Times New Roman" w:eastAsia="Times New Roman" w:hAnsi="Times New Roman" w:cs="Times New Roman"/>
          <w:szCs w:val="20"/>
          <w:lang w:val="sl-SI"/>
        </w:rPr>
        <w:t xml:space="preserve">.  </w:t>
      </w:r>
    </w:p>
    <w:p w:rsidR="00B43BF2" w:rsidRPr="009D268D" w:rsidRDefault="00B43BF2" w:rsidP="00B43BF2">
      <w:pPr>
        <w:overflowPunct w:val="0"/>
        <w:autoSpaceDE w:val="0"/>
        <w:autoSpaceDN w:val="0"/>
        <w:adjustRightInd w:val="0"/>
        <w:spacing w:after="120" w:line="240" w:lineRule="auto"/>
        <w:jc w:val="both"/>
        <w:rPr>
          <w:rFonts w:ascii="Times New Roman" w:eastAsia="Times New Roman" w:hAnsi="Times New Roman" w:cs="Times New Roman"/>
          <w:szCs w:val="20"/>
          <w:lang w:val="sl-SI"/>
        </w:rPr>
      </w:pPr>
      <w:r w:rsidRPr="009D268D">
        <w:rPr>
          <w:rFonts w:ascii="Times New Roman" w:eastAsia="Times New Roman" w:hAnsi="Times New Roman" w:cs="Times New Roman"/>
          <w:szCs w:val="20"/>
          <w:lang w:val="sl-SI"/>
        </w:rPr>
        <w:t>U 202</w:t>
      </w:r>
      <w:r>
        <w:rPr>
          <w:rFonts w:ascii="Times New Roman" w:eastAsia="Times New Roman" w:hAnsi="Times New Roman" w:cs="Times New Roman"/>
          <w:szCs w:val="20"/>
          <w:lang w:val="sl-SI"/>
        </w:rPr>
        <w:t>6</w:t>
      </w:r>
      <w:r w:rsidRPr="009D268D">
        <w:rPr>
          <w:rFonts w:ascii="Times New Roman" w:eastAsia="Times New Roman" w:hAnsi="Times New Roman" w:cs="Times New Roman"/>
          <w:szCs w:val="20"/>
          <w:lang w:val="sl-SI"/>
        </w:rPr>
        <w:t xml:space="preserve">. planirana su sredstva u iznosu od 800.000,00 EUR za naknade vanjskim suradnicima za ocjenjivanje ispita (900 ocjenjivača, 135.000 ispita), 12.000,00 EUR za naknade vanjskim suradnicima za edukacije ocjenjivača i 13.000,00 EUR za naknade vanjskim suradnicima za obradu prigovora pristupnika na ocjenjivanje (50 osoba). </w:t>
      </w:r>
    </w:p>
    <w:p w:rsidR="00B43BF2" w:rsidRPr="009D268D" w:rsidRDefault="00B43BF2" w:rsidP="00B43BF2">
      <w:pPr>
        <w:overflowPunct w:val="0"/>
        <w:autoSpaceDE w:val="0"/>
        <w:autoSpaceDN w:val="0"/>
        <w:adjustRightInd w:val="0"/>
        <w:spacing w:after="120" w:line="240" w:lineRule="auto"/>
        <w:jc w:val="both"/>
        <w:rPr>
          <w:rFonts w:ascii="Times New Roman" w:eastAsia="Times New Roman" w:hAnsi="Times New Roman" w:cs="Times New Roman"/>
          <w:szCs w:val="20"/>
          <w:lang w:val="sl-SI"/>
        </w:rPr>
      </w:pPr>
      <w:r w:rsidRPr="009D268D">
        <w:rPr>
          <w:rFonts w:ascii="Times New Roman" w:eastAsia="Times New Roman" w:hAnsi="Times New Roman" w:cs="Times New Roman"/>
          <w:szCs w:val="20"/>
          <w:lang w:val="sl-SI"/>
        </w:rPr>
        <w:t>5. Troškovi prijevoza i smještaja vanjskih suradnika za provedbu državne mature u školskoj godini 202</w:t>
      </w:r>
      <w:r>
        <w:rPr>
          <w:rFonts w:ascii="Times New Roman" w:eastAsia="Times New Roman" w:hAnsi="Times New Roman" w:cs="Times New Roman"/>
          <w:szCs w:val="20"/>
          <w:lang w:val="sl-SI"/>
        </w:rPr>
        <w:t>5</w:t>
      </w:r>
      <w:r w:rsidRPr="009D268D">
        <w:rPr>
          <w:rFonts w:ascii="Times New Roman" w:eastAsia="Times New Roman" w:hAnsi="Times New Roman" w:cs="Times New Roman"/>
          <w:szCs w:val="20"/>
          <w:lang w:val="sl-SI"/>
        </w:rPr>
        <w:t>./202</w:t>
      </w:r>
      <w:r>
        <w:rPr>
          <w:rFonts w:ascii="Times New Roman" w:eastAsia="Times New Roman" w:hAnsi="Times New Roman" w:cs="Times New Roman"/>
          <w:szCs w:val="20"/>
          <w:lang w:val="sl-SI"/>
        </w:rPr>
        <w:t>6</w:t>
      </w:r>
      <w:r w:rsidRPr="009D268D">
        <w:rPr>
          <w:rFonts w:ascii="Times New Roman" w:eastAsia="Times New Roman" w:hAnsi="Times New Roman" w:cs="Times New Roman"/>
          <w:szCs w:val="20"/>
          <w:lang w:val="sl-SI"/>
        </w:rPr>
        <w:t xml:space="preserve">.  </w:t>
      </w:r>
    </w:p>
    <w:p w:rsidR="00B43BF2" w:rsidRPr="009D268D" w:rsidRDefault="00B43BF2" w:rsidP="00B43BF2">
      <w:pPr>
        <w:overflowPunct w:val="0"/>
        <w:autoSpaceDE w:val="0"/>
        <w:autoSpaceDN w:val="0"/>
        <w:adjustRightInd w:val="0"/>
        <w:spacing w:after="120" w:line="240" w:lineRule="auto"/>
        <w:jc w:val="both"/>
        <w:rPr>
          <w:rFonts w:ascii="Times New Roman" w:eastAsia="Times New Roman" w:hAnsi="Times New Roman" w:cs="Times New Roman"/>
          <w:szCs w:val="20"/>
          <w:lang w:val="sl-SI"/>
        </w:rPr>
      </w:pPr>
      <w:r w:rsidRPr="009D268D">
        <w:rPr>
          <w:rFonts w:ascii="Times New Roman" w:eastAsia="Times New Roman" w:hAnsi="Times New Roman" w:cs="Times New Roman"/>
          <w:szCs w:val="20"/>
          <w:lang w:val="sl-SI"/>
        </w:rPr>
        <w:t>U 202</w:t>
      </w:r>
      <w:r>
        <w:rPr>
          <w:rFonts w:ascii="Times New Roman" w:eastAsia="Times New Roman" w:hAnsi="Times New Roman" w:cs="Times New Roman"/>
          <w:szCs w:val="20"/>
          <w:lang w:val="sl-SI"/>
        </w:rPr>
        <w:t>6</w:t>
      </w:r>
      <w:r w:rsidRPr="009D268D">
        <w:rPr>
          <w:rFonts w:ascii="Times New Roman" w:eastAsia="Times New Roman" w:hAnsi="Times New Roman" w:cs="Times New Roman"/>
          <w:szCs w:val="20"/>
          <w:lang w:val="sl-SI"/>
        </w:rPr>
        <w:t>. planirana su sredstva u iznosu od 2</w:t>
      </w:r>
      <w:r w:rsidR="00617FC1">
        <w:rPr>
          <w:rFonts w:ascii="Times New Roman" w:eastAsia="Times New Roman" w:hAnsi="Times New Roman" w:cs="Times New Roman"/>
          <w:szCs w:val="20"/>
          <w:lang w:val="sl-SI"/>
        </w:rPr>
        <w:t>7</w:t>
      </w:r>
      <w:r w:rsidRPr="009D268D">
        <w:rPr>
          <w:rFonts w:ascii="Times New Roman" w:eastAsia="Times New Roman" w:hAnsi="Times New Roman" w:cs="Times New Roman"/>
          <w:szCs w:val="20"/>
          <w:lang w:val="sl-SI"/>
        </w:rPr>
        <w:t>0.000,00 EUR za prijevoz i smještaj članova stručnih radnih skupina za razvoj ispita državne mature (100 osoba), recenzenata (40 osoba), prevoditelja i lektora (20 osoba), osobnih pomagača (120 osoba) i ocjenjivača (800 osoba).</w:t>
      </w:r>
    </w:p>
    <w:p w:rsidR="00B43BF2" w:rsidRPr="009D268D" w:rsidRDefault="00B43BF2" w:rsidP="00B43BF2">
      <w:pPr>
        <w:keepNext/>
        <w:keepLines/>
        <w:overflowPunct w:val="0"/>
        <w:autoSpaceDE w:val="0"/>
        <w:autoSpaceDN w:val="0"/>
        <w:adjustRightInd w:val="0"/>
        <w:spacing w:after="120" w:line="240" w:lineRule="auto"/>
        <w:outlineLvl w:val="7"/>
        <w:rPr>
          <w:rFonts w:ascii="Times New Roman" w:eastAsia="Times New Roman" w:hAnsi="Times New Roman" w:cs="Times New Roman"/>
          <w:b/>
          <w:szCs w:val="20"/>
          <w:lang w:val="sl-SI"/>
        </w:rPr>
      </w:pPr>
      <w:r w:rsidRPr="009D268D">
        <w:rPr>
          <w:rFonts w:ascii="Times New Roman" w:eastAsia="Times New Roman" w:hAnsi="Times New Roman" w:cs="Times New Roman"/>
          <w:b/>
          <w:szCs w:val="20"/>
          <w:lang w:val="sl-SI"/>
        </w:rPr>
        <w:t>Pokazatelji rezultata</w:t>
      </w:r>
    </w:p>
    <w:tbl>
      <w:tblPr>
        <w:tblStyle w:val="StilTablice"/>
        <w:tblW w:w="10206" w:type="dxa"/>
        <w:jc w:val="center"/>
        <w:tblLook w:val="04A0" w:firstRow="1" w:lastRow="0" w:firstColumn="1" w:lastColumn="0" w:noHBand="0" w:noVBand="1"/>
      </w:tblPr>
      <w:tblGrid>
        <w:gridCol w:w="1903"/>
        <w:gridCol w:w="1921"/>
        <w:gridCol w:w="1824"/>
        <w:gridCol w:w="917"/>
        <w:gridCol w:w="890"/>
        <w:gridCol w:w="917"/>
        <w:gridCol w:w="917"/>
        <w:gridCol w:w="917"/>
      </w:tblGrid>
      <w:tr w:rsidR="00B43BF2" w:rsidRPr="009D268D" w:rsidTr="00CA4A11">
        <w:trPr>
          <w:cantSplit/>
          <w:jc w:val="center"/>
        </w:trPr>
        <w:tc>
          <w:tcPr>
            <w:tcW w:w="2245" w:type="dxa"/>
            <w:tcBorders>
              <w:top w:val="single" w:sz="4" w:space="0" w:color="auto"/>
              <w:left w:val="single" w:sz="4" w:space="0" w:color="auto"/>
              <w:bottom w:val="single" w:sz="4" w:space="0" w:color="auto"/>
              <w:right w:val="single" w:sz="4" w:space="0" w:color="auto"/>
            </w:tcBorders>
            <w:shd w:val="clear" w:color="auto" w:fill="B5C0D8"/>
            <w:hideMark/>
          </w:tcPr>
          <w:p w:rsidR="00B43BF2" w:rsidRPr="009D268D" w:rsidRDefault="00B43BF2" w:rsidP="00CA4A11">
            <w:pPr>
              <w:overflowPunct w:val="0"/>
              <w:autoSpaceDE w:val="0"/>
              <w:autoSpaceDN w:val="0"/>
              <w:adjustRightInd w:val="0"/>
              <w:jc w:val="both"/>
              <w:rPr>
                <w:rFonts w:eastAsia="Times New Roman"/>
                <w:szCs w:val="20"/>
                <w:lang w:val="sl-SI"/>
              </w:rPr>
            </w:pPr>
            <w:r w:rsidRPr="009D268D">
              <w:rPr>
                <w:rFonts w:eastAsia="Times New Roman"/>
                <w:szCs w:val="20"/>
                <w:lang w:val="sl-SI"/>
              </w:rPr>
              <w:t>Pokazatelj rezultata</w:t>
            </w:r>
          </w:p>
        </w:tc>
        <w:tc>
          <w:tcPr>
            <w:tcW w:w="2245" w:type="dxa"/>
            <w:tcBorders>
              <w:top w:val="single" w:sz="4" w:space="0" w:color="auto"/>
              <w:left w:val="single" w:sz="4" w:space="0" w:color="auto"/>
              <w:bottom w:val="single" w:sz="4" w:space="0" w:color="auto"/>
              <w:right w:val="single" w:sz="4" w:space="0" w:color="auto"/>
            </w:tcBorders>
            <w:shd w:val="clear" w:color="auto" w:fill="B5C0D8"/>
            <w:hideMark/>
          </w:tcPr>
          <w:p w:rsidR="00B43BF2" w:rsidRPr="009D268D" w:rsidRDefault="00B43BF2" w:rsidP="00CA4A1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Definicija</w:t>
            </w:r>
          </w:p>
        </w:tc>
        <w:tc>
          <w:tcPr>
            <w:tcW w:w="2245" w:type="dxa"/>
            <w:tcBorders>
              <w:top w:val="single" w:sz="4" w:space="0" w:color="auto"/>
              <w:left w:val="single" w:sz="4" w:space="0" w:color="auto"/>
              <w:bottom w:val="single" w:sz="4" w:space="0" w:color="auto"/>
              <w:right w:val="single" w:sz="4" w:space="0" w:color="auto"/>
            </w:tcBorders>
            <w:shd w:val="clear" w:color="auto" w:fill="B5C0D8"/>
            <w:hideMark/>
          </w:tcPr>
          <w:p w:rsidR="00B43BF2" w:rsidRPr="009D268D" w:rsidRDefault="00B43BF2" w:rsidP="00CA4A1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Jedinica</w:t>
            </w:r>
          </w:p>
        </w:tc>
        <w:tc>
          <w:tcPr>
            <w:tcW w:w="918" w:type="dxa"/>
            <w:tcBorders>
              <w:top w:val="single" w:sz="4" w:space="0" w:color="auto"/>
              <w:left w:val="single" w:sz="4" w:space="0" w:color="auto"/>
              <w:bottom w:val="single" w:sz="4" w:space="0" w:color="auto"/>
              <w:right w:val="single" w:sz="4" w:space="0" w:color="auto"/>
            </w:tcBorders>
            <w:shd w:val="clear" w:color="auto" w:fill="B5C0D8"/>
            <w:hideMark/>
          </w:tcPr>
          <w:p w:rsidR="00B43BF2" w:rsidRPr="009D268D" w:rsidRDefault="00B43BF2" w:rsidP="00CA4A1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Polazna vrijednost</w:t>
            </w:r>
          </w:p>
        </w:tc>
        <w:tc>
          <w:tcPr>
            <w:tcW w:w="918" w:type="dxa"/>
            <w:tcBorders>
              <w:top w:val="single" w:sz="4" w:space="0" w:color="auto"/>
              <w:left w:val="single" w:sz="4" w:space="0" w:color="auto"/>
              <w:bottom w:val="single" w:sz="4" w:space="0" w:color="auto"/>
              <w:right w:val="single" w:sz="4" w:space="0" w:color="auto"/>
            </w:tcBorders>
            <w:shd w:val="clear" w:color="auto" w:fill="B5C0D8"/>
            <w:hideMark/>
          </w:tcPr>
          <w:p w:rsidR="00B43BF2" w:rsidRPr="009D268D" w:rsidRDefault="00B43BF2" w:rsidP="00CA4A1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Izvor podataka</w:t>
            </w:r>
          </w:p>
        </w:tc>
        <w:tc>
          <w:tcPr>
            <w:tcW w:w="918" w:type="dxa"/>
            <w:tcBorders>
              <w:top w:val="single" w:sz="4" w:space="0" w:color="auto"/>
              <w:left w:val="single" w:sz="4" w:space="0" w:color="auto"/>
              <w:bottom w:val="single" w:sz="4" w:space="0" w:color="auto"/>
              <w:right w:val="single" w:sz="4" w:space="0" w:color="auto"/>
            </w:tcBorders>
            <w:shd w:val="clear" w:color="auto" w:fill="B5C0D8"/>
            <w:hideMark/>
          </w:tcPr>
          <w:p w:rsidR="00B43BF2" w:rsidRPr="009D268D" w:rsidRDefault="00B43BF2" w:rsidP="00CA4A1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Ciljana vrijednost (202</w:t>
            </w:r>
            <w:r>
              <w:rPr>
                <w:rFonts w:eastAsia="Times New Roman"/>
                <w:bCs/>
                <w:lang w:val="sl-SI" w:eastAsia="hr-HR"/>
              </w:rPr>
              <w:t>6</w:t>
            </w:r>
            <w:r w:rsidRPr="009D268D">
              <w:rPr>
                <w:rFonts w:eastAsia="Times New Roman"/>
                <w:bCs/>
                <w:lang w:val="sl-SI" w:eastAsia="hr-HR"/>
              </w:rPr>
              <w:t>.)</w:t>
            </w:r>
          </w:p>
        </w:tc>
        <w:tc>
          <w:tcPr>
            <w:tcW w:w="918" w:type="dxa"/>
            <w:tcBorders>
              <w:top w:val="single" w:sz="4" w:space="0" w:color="auto"/>
              <w:left w:val="single" w:sz="4" w:space="0" w:color="auto"/>
              <w:bottom w:val="single" w:sz="4" w:space="0" w:color="auto"/>
              <w:right w:val="single" w:sz="4" w:space="0" w:color="auto"/>
            </w:tcBorders>
            <w:shd w:val="clear" w:color="auto" w:fill="B5C0D8"/>
            <w:hideMark/>
          </w:tcPr>
          <w:p w:rsidR="00B43BF2" w:rsidRPr="009D268D" w:rsidRDefault="00B43BF2" w:rsidP="00CA4A1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Ciljana vrijednost (202</w:t>
            </w:r>
            <w:r>
              <w:rPr>
                <w:rFonts w:eastAsia="Times New Roman"/>
                <w:bCs/>
                <w:lang w:val="sl-SI" w:eastAsia="hr-HR"/>
              </w:rPr>
              <w:t>7</w:t>
            </w:r>
            <w:r w:rsidRPr="009D268D">
              <w:rPr>
                <w:rFonts w:eastAsia="Times New Roman"/>
                <w:bCs/>
                <w:lang w:val="sl-SI" w:eastAsia="hr-HR"/>
              </w:rPr>
              <w:t>.)</w:t>
            </w:r>
          </w:p>
        </w:tc>
        <w:tc>
          <w:tcPr>
            <w:tcW w:w="918" w:type="dxa"/>
            <w:tcBorders>
              <w:top w:val="single" w:sz="4" w:space="0" w:color="auto"/>
              <w:left w:val="single" w:sz="4" w:space="0" w:color="auto"/>
              <w:bottom w:val="single" w:sz="4" w:space="0" w:color="auto"/>
              <w:right w:val="single" w:sz="4" w:space="0" w:color="auto"/>
            </w:tcBorders>
            <w:shd w:val="clear" w:color="auto" w:fill="B5C0D8"/>
            <w:hideMark/>
          </w:tcPr>
          <w:p w:rsidR="00B43BF2" w:rsidRPr="009D268D" w:rsidRDefault="00B43BF2" w:rsidP="00CA4A1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Ciljana vrijednost (202</w:t>
            </w:r>
            <w:r>
              <w:rPr>
                <w:rFonts w:eastAsia="Times New Roman"/>
                <w:bCs/>
                <w:lang w:val="sl-SI" w:eastAsia="hr-HR"/>
              </w:rPr>
              <w:t>8</w:t>
            </w:r>
            <w:r w:rsidRPr="009D268D">
              <w:rPr>
                <w:rFonts w:eastAsia="Times New Roman"/>
                <w:bCs/>
                <w:lang w:val="sl-SI" w:eastAsia="hr-HR"/>
              </w:rPr>
              <w:t>.)</w:t>
            </w:r>
          </w:p>
        </w:tc>
      </w:tr>
      <w:tr w:rsidR="00B43BF2" w:rsidRPr="009D268D" w:rsidTr="00CA4A11">
        <w:trPr>
          <w:cantSplit/>
          <w:jc w:val="center"/>
        </w:trPr>
        <w:tc>
          <w:tcPr>
            <w:tcW w:w="2245" w:type="dxa"/>
            <w:tcBorders>
              <w:top w:val="single" w:sz="4" w:space="0" w:color="auto"/>
              <w:left w:val="single" w:sz="4" w:space="0" w:color="auto"/>
              <w:bottom w:val="single" w:sz="4" w:space="0" w:color="auto"/>
              <w:right w:val="single" w:sz="4" w:space="0" w:color="auto"/>
            </w:tcBorders>
            <w:hideMark/>
          </w:tcPr>
          <w:p w:rsidR="00B43BF2" w:rsidRPr="009D268D" w:rsidRDefault="00B43BF2" w:rsidP="00CA4A1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lastRenderedPageBreak/>
              <w:t>Broj sastavljenih ispita i ispitnih materijala za provedbu državne mature</w:t>
            </w:r>
          </w:p>
        </w:tc>
        <w:tc>
          <w:tcPr>
            <w:tcW w:w="2245" w:type="dxa"/>
            <w:tcBorders>
              <w:top w:val="single" w:sz="4" w:space="0" w:color="auto"/>
              <w:left w:val="single" w:sz="4" w:space="0" w:color="auto"/>
              <w:bottom w:val="single" w:sz="4" w:space="0" w:color="auto"/>
              <w:right w:val="single" w:sz="4" w:space="0" w:color="auto"/>
            </w:tcBorders>
            <w:hideMark/>
          </w:tcPr>
          <w:p w:rsidR="00B43BF2" w:rsidRPr="009D268D" w:rsidRDefault="00B43BF2" w:rsidP="00CA4A1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Sastavljeni ispiti i ispitni katalozi, ispiti i ostali ispitni materijali za sve predmete na državnoj maturi</w:t>
            </w:r>
          </w:p>
        </w:tc>
        <w:tc>
          <w:tcPr>
            <w:tcW w:w="918" w:type="dxa"/>
            <w:tcBorders>
              <w:top w:val="single" w:sz="4" w:space="0" w:color="auto"/>
              <w:left w:val="single" w:sz="4" w:space="0" w:color="auto"/>
              <w:bottom w:val="single" w:sz="4" w:space="0" w:color="auto"/>
              <w:right w:val="single" w:sz="4" w:space="0" w:color="auto"/>
            </w:tcBorders>
            <w:hideMark/>
          </w:tcPr>
          <w:p w:rsidR="00B43BF2" w:rsidRPr="009D268D" w:rsidRDefault="00B43BF2" w:rsidP="00CA4A1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Broj predmeta</w:t>
            </w:r>
          </w:p>
        </w:tc>
        <w:tc>
          <w:tcPr>
            <w:tcW w:w="918" w:type="dxa"/>
            <w:tcBorders>
              <w:top w:val="single" w:sz="4" w:space="0" w:color="auto"/>
              <w:left w:val="single" w:sz="4" w:space="0" w:color="auto"/>
              <w:bottom w:val="single" w:sz="4" w:space="0" w:color="auto"/>
              <w:right w:val="single" w:sz="4" w:space="0" w:color="auto"/>
            </w:tcBorders>
            <w:hideMark/>
          </w:tcPr>
          <w:p w:rsidR="00B43BF2" w:rsidRPr="009D268D" w:rsidRDefault="00B43BF2" w:rsidP="00CA4A1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0</w:t>
            </w:r>
          </w:p>
        </w:tc>
        <w:tc>
          <w:tcPr>
            <w:tcW w:w="918" w:type="dxa"/>
            <w:tcBorders>
              <w:top w:val="single" w:sz="4" w:space="0" w:color="auto"/>
              <w:left w:val="single" w:sz="4" w:space="0" w:color="auto"/>
              <w:bottom w:val="single" w:sz="4" w:space="0" w:color="auto"/>
              <w:right w:val="single" w:sz="4" w:space="0" w:color="auto"/>
            </w:tcBorders>
            <w:hideMark/>
          </w:tcPr>
          <w:p w:rsidR="00B43BF2" w:rsidRPr="009D268D" w:rsidRDefault="00B43BF2" w:rsidP="00CA4A1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NCVVO</w:t>
            </w:r>
          </w:p>
        </w:tc>
        <w:tc>
          <w:tcPr>
            <w:tcW w:w="918" w:type="dxa"/>
            <w:tcBorders>
              <w:top w:val="single" w:sz="4" w:space="0" w:color="auto"/>
              <w:left w:val="single" w:sz="4" w:space="0" w:color="auto"/>
              <w:bottom w:val="single" w:sz="4" w:space="0" w:color="auto"/>
              <w:right w:val="single" w:sz="4" w:space="0" w:color="auto"/>
            </w:tcBorders>
            <w:hideMark/>
          </w:tcPr>
          <w:p w:rsidR="00B43BF2" w:rsidRPr="009D268D" w:rsidRDefault="00B43BF2" w:rsidP="00CA4A1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27</w:t>
            </w:r>
          </w:p>
        </w:tc>
        <w:tc>
          <w:tcPr>
            <w:tcW w:w="918" w:type="dxa"/>
            <w:tcBorders>
              <w:top w:val="single" w:sz="4" w:space="0" w:color="auto"/>
              <w:left w:val="single" w:sz="4" w:space="0" w:color="auto"/>
              <w:bottom w:val="single" w:sz="4" w:space="0" w:color="auto"/>
              <w:right w:val="single" w:sz="4" w:space="0" w:color="auto"/>
            </w:tcBorders>
            <w:hideMark/>
          </w:tcPr>
          <w:p w:rsidR="00B43BF2" w:rsidRPr="009D268D" w:rsidRDefault="00B43BF2" w:rsidP="00CA4A1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27</w:t>
            </w:r>
          </w:p>
        </w:tc>
        <w:tc>
          <w:tcPr>
            <w:tcW w:w="918" w:type="dxa"/>
            <w:tcBorders>
              <w:top w:val="single" w:sz="4" w:space="0" w:color="auto"/>
              <w:left w:val="single" w:sz="4" w:space="0" w:color="auto"/>
              <w:bottom w:val="single" w:sz="4" w:space="0" w:color="auto"/>
              <w:right w:val="single" w:sz="4" w:space="0" w:color="auto"/>
            </w:tcBorders>
            <w:hideMark/>
          </w:tcPr>
          <w:p w:rsidR="00B43BF2" w:rsidRPr="009D268D" w:rsidRDefault="00B43BF2" w:rsidP="00CA4A1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27</w:t>
            </w:r>
          </w:p>
        </w:tc>
      </w:tr>
      <w:tr w:rsidR="00B43BF2" w:rsidRPr="009D268D" w:rsidTr="00CA4A11">
        <w:trPr>
          <w:cantSplit/>
          <w:jc w:val="center"/>
        </w:trPr>
        <w:tc>
          <w:tcPr>
            <w:tcW w:w="2245" w:type="dxa"/>
            <w:tcBorders>
              <w:top w:val="single" w:sz="4" w:space="0" w:color="auto"/>
              <w:left w:val="single" w:sz="4" w:space="0" w:color="auto"/>
              <w:bottom w:val="single" w:sz="4" w:space="0" w:color="auto"/>
              <w:right w:val="single" w:sz="4" w:space="0" w:color="auto"/>
            </w:tcBorders>
            <w:hideMark/>
          </w:tcPr>
          <w:p w:rsidR="00B43BF2" w:rsidRPr="009D268D" w:rsidRDefault="00B43BF2" w:rsidP="00CA4A1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Broj tiskanih, provedenih, obrađenih i ocijenjenih kompleta ispitnih materijala državne mature</w:t>
            </w:r>
          </w:p>
        </w:tc>
        <w:tc>
          <w:tcPr>
            <w:tcW w:w="2245" w:type="dxa"/>
            <w:tcBorders>
              <w:top w:val="single" w:sz="4" w:space="0" w:color="auto"/>
              <w:left w:val="single" w:sz="4" w:space="0" w:color="auto"/>
              <w:bottom w:val="single" w:sz="4" w:space="0" w:color="auto"/>
              <w:right w:val="single" w:sz="4" w:space="0" w:color="auto"/>
            </w:tcBorders>
            <w:hideMark/>
          </w:tcPr>
          <w:p w:rsidR="00B43BF2" w:rsidRPr="009D268D" w:rsidRDefault="00B43BF2" w:rsidP="00CA4A1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Tiskani ispitni kompleti državne mature na temelju broja prijava pristupnika te provedeni, obrađeni i ocijenjeni ispiti državne mature svih pristupnika u ljetnome i jesenskome roku te probnih ispita za završne razrede i treći razred srednjih škola*</w:t>
            </w:r>
          </w:p>
        </w:tc>
        <w:tc>
          <w:tcPr>
            <w:tcW w:w="918" w:type="dxa"/>
            <w:tcBorders>
              <w:top w:val="single" w:sz="4" w:space="0" w:color="auto"/>
              <w:left w:val="single" w:sz="4" w:space="0" w:color="auto"/>
              <w:bottom w:val="single" w:sz="4" w:space="0" w:color="auto"/>
              <w:right w:val="single" w:sz="4" w:space="0" w:color="auto"/>
            </w:tcBorders>
            <w:hideMark/>
          </w:tcPr>
          <w:p w:rsidR="00B43BF2" w:rsidRPr="009D268D" w:rsidRDefault="00B43BF2" w:rsidP="00CA4A1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Broj kompleta ispita i ispitnih materijala</w:t>
            </w:r>
          </w:p>
        </w:tc>
        <w:tc>
          <w:tcPr>
            <w:tcW w:w="918" w:type="dxa"/>
            <w:tcBorders>
              <w:top w:val="single" w:sz="4" w:space="0" w:color="auto"/>
              <w:left w:val="single" w:sz="4" w:space="0" w:color="auto"/>
              <w:bottom w:val="single" w:sz="4" w:space="0" w:color="auto"/>
              <w:right w:val="single" w:sz="4" w:space="0" w:color="auto"/>
            </w:tcBorders>
            <w:hideMark/>
          </w:tcPr>
          <w:p w:rsidR="00B43BF2" w:rsidRPr="009D268D" w:rsidRDefault="00B43BF2" w:rsidP="00CA4A1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0</w:t>
            </w:r>
          </w:p>
        </w:tc>
        <w:tc>
          <w:tcPr>
            <w:tcW w:w="918" w:type="dxa"/>
            <w:tcBorders>
              <w:top w:val="single" w:sz="4" w:space="0" w:color="auto"/>
              <w:left w:val="single" w:sz="4" w:space="0" w:color="auto"/>
              <w:bottom w:val="single" w:sz="4" w:space="0" w:color="auto"/>
              <w:right w:val="single" w:sz="4" w:space="0" w:color="auto"/>
            </w:tcBorders>
            <w:hideMark/>
          </w:tcPr>
          <w:p w:rsidR="00B43BF2" w:rsidRPr="009D268D" w:rsidRDefault="00B43BF2" w:rsidP="00CA4A1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NCVVO</w:t>
            </w:r>
          </w:p>
        </w:tc>
        <w:tc>
          <w:tcPr>
            <w:tcW w:w="918" w:type="dxa"/>
            <w:tcBorders>
              <w:top w:val="single" w:sz="4" w:space="0" w:color="auto"/>
              <w:left w:val="single" w:sz="4" w:space="0" w:color="auto"/>
              <w:bottom w:val="single" w:sz="4" w:space="0" w:color="auto"/>
              <w:right w:val="single" w:sz="4" w:space="0" w:color="auto"/>
            </w:tcBorders>
            <w:hideMark/>
          </w:tcPr>
          <w:p w:rsidR="00B43BF2" w:rsidRPr="009D268D" w:rsidRDefault="00B43BF2" w:rsidP="00CA4A1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220.000</w:t>
            </w:r>
          </w:p>
        </w:tc>
        <w:tc>
          <w:tcPr>
            <w:tcW w:w="918" w:type="dxa"/>
            <w:tcBorders>
              <w:top w:val="single" w:sz="4" w:space="0" w:color="auto"/>
              <w:left w:val="single" w:sz="4" w:space="0" w:color="auto"/>
              <w:bottom w:val="single" w:sz="4" w:space="0" w:color="auto"/>
              <w:right w:val="single" w:sz="4" w:space="0" w:color="auto"/>
            </w:tcBorders>
            <w:hideMark/>
          </w:tcPr>
          <w:p w:rsidR="00B43BF2" w:rsidRPr="009D268D" w:rsidRDefault="00B43BF2" w:rsidP="00CA4A1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220.000</w:t>
            </w:r>
          </w:p>
        </w:tc>
        <w:tc>
          <w:tcPr>
            <w:tcW w:w="918" w:type="dxa"/>
            <w:tcBorders>
              <w:top w:val="single" w:sz="4" w:space="0" w:color="auto"/>
              <w:left w:val="single" w:sz="4" w:space="0" w:color="auto"/>
              <w:bottom w:val="single" w:sz="4" w:space="0" w:color="auto"/>
              <w:right w:val="single" w:sz="4" w:space="0" w:color="auto"/>
            </w:tcBorders>
            <w:hideMark/>
          </w:tcPr>
          <w:p w:rsidR="00B43BF2" w:rsidRPr="009D268D" w:rsidRDefault="00B43BF2" w:rsidP="00CA4A1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220.000</w:t>
            </w:r>
          </w:p>
        </w:tc>
      </w:tr>
      <w:tr w:rsidR="00B43BF2" w:rsidRPr="009D268D" w:rsidTr="00CA4A11">
        <w:trPr>
          <w:cantSplit/>
          <w:jc w:val="center"/>
        </w:trPr>
        <w:tc>
          <w:tcPr>
            <w:tcW w:w="2245" w:type="dxa"/>
            <w:tcBorders>
              <w:top w:val="single" w:sz="4" w:space="0" w:color="auto"/>
              <w:left w:val="single" w:sz="4" w:space="0" w:color="auto"/>
              <w:bottom w:val="single" w:sz="4" w:space="0" w:color="auto"/>
              <w:right w:val="single" w:sz="4" w:space="0" w:color="auto"/>
            </w:tcBorders>
            <w:hideMark/>
          </w:tcPr>
          <w:p w:rsidR="00B43BF2" w:rsidRPr="009D268D" w:rsidRDefault="00B43BF2" w:rsidP="00CA4A1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Broj objava rezultata državne mature</w:t>
            </w:r>
          </w:p>
        </w:tc>
        <w:tc>
          <w:tcPr>
            <w:tcW w:w="2245" w:type="dxa"/>
            <w:tcBorders>
              <w:top w:val="single" w:sz="4" w:space="0" w:color="auto"/>
              <w:left w:val="single" w:sz="4" w:space="0" w:color="auto"/>
              <w:bottom w:val="single" w:sz="4" w:space="0" w:color="auto"/>
              <w:right w:val="single" w:sz="4" w:space="0" w:color="auto"/>
            </w:tcBorders>
            <w:hideMark/>
          </w:tcPr>
          <w:p w:rsidR="00B43BF2" w:rsidRPr="009D268D" w:rsidRDefault="00B43BF2" w:rsidP="00CA4A1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Objavljeni rezultati ispita za pristupnike državne mature u SRDM-u u ljetnome i jesenskome roku</w:t>
            </w:r>
          </w:p>
        </w:tc>
        <w:tc>
          <w:tcPr>
            <w:tcW w:w="918" w:type="dxa"/>
            <w:tcBorders>
              <w:top w:val="single" w:sz="4" w:space="0" w:color="auto"/>
              <w:left w:val="single" w:sz="4" w:space="0" w:color="auto"/>
              <w:bottom w:val="single" w:sz="4" w:space="0" w:color="auto"/>
              <w:right w:val="single" w:sz="4" w:space="0" w:color="auto"/>
            </w:tcBorders>
            <w:hideMark/>
          </w:tcPr>
          <w:p w:rsidR="00B43BF2" w:rsidRPr="009D268D" w:rsidRDefault="00B43BF2" w:rsidP="00CA4A1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Broj ispitnih rokova</w:t>
            </w:r>
          </w:p>
        </w:tc>
        <w:tc>
          <w:tcPr>
            <w:tcW w:w="918" w:type="dxa"/>
            <w:tcBorders>
              <w:top w:val="single" w:sz="4" w:space="0" w:color="auto"/>
              <w:left w:val="single" w:sz="4" w:space="0" w:color="auto"/>
              <w:bottom w:val="single" w:sz="4" w:space="0" w:color="auto"/>
              <w:right w:val="single" w:sz="4" w:space="0" w:color="auto"/>
            </w:tcBorders>
            <w:hideMark/>
          </w:tcPr>
          <w:p w:rsidR="00B43BF2" w:rsidRPr="009D268D" w:rsidRDefault="00B43BF2" w:rsidP="00CA4A1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2</w:t>
            </w:r>
          </w:p>
        </w:tc>
        <w:tc>
          <w:tcPr>
            <w:tcW w:w="918" w:type="dxa"/>
            <w:tcBorders>
              <w:top w:val="single" w:sz="4" w:space="0" w:color="auto"/>
              <w:left w:val="single" w:sz="4" w:space="0" w:color="auto"/>
              <w:bottom w:val="single" w:sz="4" w:space="0" w:color="auto"/>
              <w:right w:val="single" w:sz="4" w:space="0" w:color="auto"/>
            </w:tcBorders>
            <w:hideMark/>
          </w:tcPr>
          <w:p w:rsidR="00B43BF2" w:rsidRPr="009D268D" w:rsidRDefault="00B43BF2" w:rsidP="00CA4A1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NCVVO</w:t>
            </w:r>
          </w:p>
        </w:tc>
        <w:tc>
          <w:tcPr>
            <w:tcW w:w="918" w:type="dxa"/>
            <w:tcBorders>
              <w:top w:val="single" w:sz="4" w:space="0" w:color="auto"/>
              <w:left w:val="single" w:sz="4" w:space="0" w:color="auto"/>
              <w:bottom w:val="single" w:sz="4" w:space="0" w:color="auto"/>
              <w:right w:val="single" w:sz="4" w:space="0" w:color="auto"/>
            </w:tcBorders>
            <w:hideMark/>
          </w:tcPr>
          <w:p w:rsidR="00B43BF2" w:rsidRPr="009D268D" w:rsidRDefault="00B43BF2" w:rsidP="00CA4A1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2</w:t>
            </w:r>
          </w:p>
        </w:tc>
        <w:tc>
          <w:tcPr>
            <w:tcW w:w="918" w:type="dxa"/>
            <w:tcBorders>
              <w:top w:val="single" w:sz="4" w:space="0" w:color="auto"/>
              <w:left w:val="single" w:sz="4" w:space="0" w:color="auto"/>
              <w:bottom w:val="single" w:sz="4" w:space="0" w:color="auto"/>
              <w:right w:val="single" w:sz="4" w:space="0" w:color="auto"/>
            </w:tcBorders>
            <w:hideMark/>
          </w:tcPr>
          <w:p w:rsidR="00B43BF2" w:rsidRPr="009D268D" w:rsidRDefault="00B43BF2" w:rsidP="00CA4A1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2</w:t>
            </w:r>
          </w:p>
        </w:tc>
        <w:tc>
          <w:tcPr>
            <w:tcW w:w="918" w:type="dxa"/>
            <w:tcBorders>
              <w:top w:val="single" w:sz="4" w:space="0" w:color="auto"/>
              <w:left w:val="single" w:sz="4" w:space="0" w:color="auto"/>
              <w:bottom w:val="single" w:sz="4" w:space="0" w:color="auto"/>
              <w:right w:val="single" w:sz="4" w:space="0" w:color="auto"/>
            </w:tcBorders>
            <w:hideMark/>
          </w:tcPr>
          <w:p w:rsidR="00B43BF2" w:rsidRPr="009D268D" w:rsidRDefault="00B43BF2" w:rsidP="00CA4A1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2</w:t>
            </w:r>
          </w:p>
        </w:tc>
      </w:tr>
      <w:tr w:rsidR="00B43BF2" w:rsidRPr="009D268D" w:rsidTr="00CA4A11">
        <w:trPr>
          <w:cantSplit/>
          <w:jc w:val="center"/>
        </w:trPr>
        <w:tc>
          <w:tcPr>
            <w:tcW w:w="2245" w:type="dxa"/>
            <w:tcBorders>
              <w:top w:val="single" w:sz="4" w:space="0" w:color="auto"/>
              <w:left w:val="single" w:sz="4" w:space="0" w:color="auto"/>
              <w:bottom w:val="single" w:sz="4" w:space="0" w:color="auto"/>
              <w:right w:val="single" w:sz="4" w:space="0" w:color="auto"/>
            </w:tcBorders>
            <w:hideMark/>
          </w:tcPr>
          <w:p w:rsidR="00B43BF2" w:rsidRPr="009D268D" w:rsidRDefault="00B43BF2" w:rsidP="00CA4A1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Udio educiranih nastavnika i pristupnika državne mature o ispitima državne mature prema predmetnim kurikulumima</w:t>
            </w:r>
          </w:p>
        </w:tc>
        <w:tc>
          <w:tcPr>
            <w:tcW w:w="2245" w:type="dxa"/>
            <w:tcBorders>
              <w:top w:val="single" w:sz="4" w:space="0" w:color="auto"/>
              <w:left w:val="single" w:sz="4" w:space="0" w:color="auto"/>
              <w:bottom w:val="single" w:sz="4" w:space="0" w:color="auto"/>
              <w:right w:val="single" w:sz="4" w:space="0" w:color="auto"/>
            </w:tcBorders>
            <w:hideMark/>
          </w:tcPr>
          <w:p w:rsidR="00B43BF2" w:rsidRPr="009D268D" w:rsidRDefault="00B43BF2" w:rsidP="00CA4A1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Svi pristupnici i nastavnici upoznati s ispitnim katalozima, konceptom i sadržajem ispita državne mature prema predmetnim kurikulumima.</w:t>
            </w:r>
          </w:p>
        </w:tc>
        <w:tc>
          <w:tcPr>
            <w:tcW w:w="918" w:type="dxa"/>
            <w:tcBorders>
              <w:top w:val="single" w:sz="4" w:space="0" w:color="auto"/>
              <w:left w:val="single" w:sz="4" w:space="0" w:color="auto"/>
              <w:bottom w:val="single" w:sz="4" w:space="0" w:color="auto"/>
              <w:right w:val="single" w:sz="4" w:space="0" w:color="auto"/>
            </w:tcBorders>
            <w:hideMark/>
          </w:tcPr>
          <w:p w:rsidR="00B43BF2" w:rsidRPr="009D268D" w:rsidRDefault="00B43BF2" w:rsidP="00CA4A1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Postotak nastavnika i pristupnika</w:t>
            </w:r>
          </w:p>
        </w:tc>
        <w:tc>
          <w:tcPr>
            <w:tcW w:w="918" w:type="dxa"/>
            <w:tcBorders>
              <w:top w:val="single" w:sz="4" w:space="0" w:color="auto"/>
              <w:left w:val="single" w:sz="4" w:space="0" w:color="auto"/>
              <w:bottom w:val="single" w:sz="4" w:space="0" w:color="auto"/>
              <w:right w:val="single" w:sz="4" w:space="0" w:color="auto"/>
            </w:tcBorders>
            <w:hideMark/>
          </w:tcPr>
          <w:p w:rsidR="00B43BF2" w:rsidRPr="009D268D" w:rsidRDefault="00B43BF2" w:rsidP="00CA4A1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0 %</w:t>
            </w:r>
          </w:p>
        </w:tc>
        <w:tc>
          <w:tcPr>
            <w:tcW w:w="918" w:type="dxa"/>
            <w:tcBorders>
              <w:top w:val="single" w:sz="4" w:space="0" w:color="auto"/>
              <w:left w:val="single" w:sz="4" w:space="0" w:color="auto"/>
              <w:bottom w:val="single" w:sz="4" w:space="0" w:color="auto"/>
              <w:right w:val="single" w:sz="4" w:space="0" w:color="auto"/>
            </w:tcBorders>
            <w:hideMark/>
          </w:tcPr>
          <w:p w:rsidR="00B43BF2" w:rsidRPr="009D268D" w:rsidRDefault="00B43BF2" w:rsidP="00CA4A1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NCVVO</w:t>
            </w:r>
          </w:p>
        </w:tc>
        <w:tc>
          <w:tcPr>
            <w:tcW w:w="918" w:type="dxa"/>
            <w:tcBorders>
              <w:top w:val="single" w:sz="4" w:space="0" w:color="auto"/>
              <w:left w:val="single" w:sz="4" w:space="0" w:color="auto"/>
              <w:bottom w:val="single" w:sz="4" w:space="0" w:color="auto"/>
              <w:right w:val="single" w:sz="4" w:space="0" w:color="auto"/>
            </w:tcBorders>
            <w:hideMark/>
          </w:tcPr>
          <w:p w:rsidR="00B43BF2" w:rsidRPr="009D268D" w:rsidRDefault="00B43BF2" w:rsidP="00CA4A1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100 %</w:t>
            </w:r>
          </w:p>
        </w:tc>
        <w:tc>
          <w:tcPr>
            <w:tcW w:w="918" w:type="dxa"/>
            <w:tcBorders>
              <w:top w:val="single" w:sz="4" w:space="0" w:color="auto"/>
              <w:left w:val="single" w:sz="4" w:space="0" w:color="auto"/>
              <w:bottom w:val="single" w:sz="4" w:space="0" w:color="auto"/>
              <w:right w:val="single" w:sz="4" w:space="0" w:color="auto"/>
            </w:tcBorders>
            <w:hideMark/>
          </w:tcPr>
          <w:p w:rsidR="00B43BF2" w:rsidRPr="009D268D" w:rsidRDefault="00B43BF2" w:rsidP="00CA4A1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100 %</w:t>
            </w:r>
          </w:p>
        </w:tc>
        <w:tc>
          <w:tcPr>
            <w:tcW w:w="918" w:type="dxa"/>
            <w:tcBorders>
              <w:top w:val="single" w:sz="4" w:space="0" w:color="auto"/>
              <w:left w:val="single" w:sz="4" w:space="0" w:color="auto"/>
              <w:bottom w:val="single" w:sz="4" w:space="0" w:color="auto"/>
              <w:right w:val="single" w:sz="4" w:space="0" w:color="auto"/>
            </w:tcBorders>
            <w:hideMark/>
          </w:tcPr>
          <w:p w:rsidR="00B43BF2" w:rsidRPr="009D268D" w:rsidRDefault="00B43BF2" w:rsidP="00CA4A1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100 %</w:t>
            </w:r>
          </w:p>
        </w:tc>
      </w:tr>
    </w:tbl>
    <w:p w:rsidR="00B43BF2" w:rsidRPr="009D268D" w:rsidRDefault="00B43BF2" w:rsidP="00B43BF2">
      <w:pPr>
        <w:overflowPunct w:val="0"/>
        <w:autoSpaceDE w:val="0"/>
        <w:autoSpaceDN w:val="0"/>
        <w:adjustRightInd w:val="0"/>
        <w:spacing w:after="120" w:line="240" w:lineRule="auto"/>
        <w:rPr>
          <w:rFonts w:ascii="Times New Roman" w:eastAsia="Times New Roman" w:hAnsi="Times New Roman" w:cs="Times New Roman"/>
          <w:szCs w:val="20"/>
          <w:lang w:val="sl-SI"/>
        </w:rPr>
      </w:pPr>
    </w:p>
    <w:p w:rsidR="00B43BF2" w:rsidRDefault="00B43BF2" w:rsidP="00B43BF2"/>
    <w:p w:rsidR="00FF4278" w:rsidRPr="009D268D" w:rsidRDefault="00FF4278" w:rsidP="00FF4278">
      <w:pPr>
        <w:overflowPunct w:val="0"/>
        <w:autoSpaceDE w:val="0"/>
        <w:autoSpaceDN w:val="0"/>
        <w:adjustRightInd w:val="0"/>
        <w:spacing w:after="120" w:line="240" w:lineRule="auto"/>
        <w:rPr>
          <w:rFonts w:ascii="Times New Roman" w:eastAsia="Times New Roman" w:hAnsi="Times New Roman" w:cs="Times New Roman"/>
          <w:szCs w:val="20"/>
          <w:lang w:val="sl-SI"/>
        </w:rPr>
      </w:pPr>
    </w:p>
    <w:p w:rsidR="009D268D" w:rsidRPr="009D268D" w:rsidRDefault="009D268D" w:rsidP="009D268D">
      <w:pPr>
        <w:keepNext/>
        <w:keepLines/>
        <w:pBdr>
          <w:top w:val="single" w:sz="4" w:space="1" w:color="auto"/>
          <w:bottom w:val="single" w:sz="4" w:space="1" w:color="auto"/>
        </w:pBdr>
        <w:spacing w:after="120" w:line="240" w:lineRule="auto"/>
        <w:outlineLvl w:val="3"/>
        <w:rPr>
          <w:rFonts w:ascii="Times New Roman" w:eastAsia="Times New Roman" w:hAnsi="Times New Roman" w:cs="Times New Roman"/>
          <w:b/>
          <w:bCs/>
          <w:sz w:val="28"/>
          <w:szCs w:val="28"/>
          <w:lang w:val="sl-SI"/>
        </w:rPr>
      </w:pPr>
      <w:r w:rsidRPr="009D268D">
        <w:rPr>
          <w:rFonts w:ascii="Times New Roman" w:eastAsia="Times New Roman" w:hAnsi="Times New Roman" w:cs="Times New Roman"/>
          <w:b/>
          <w:bCs/>
          <w:sz w:val="28"/>
          <w:szCs w:val="28"/>
          <w:lang w:val="sl-SI"/>
        </w:rPr>
        <w:t>A814003 NACIONALNI ISPITI</w:t>
      </w:r>
    </w:p>
    <w:p w:rsidR="009D268D" w:rsidRPr="009D268D" w:rsidRDefault="009D268D" w:rsidP="009D268D">
      <w:pPr>
        <w:keepNext/>
        <w:keepLines/>
        <w:overflowPunct w:val="0"/>
        <w:autoSpaceDE w:val="0"/>
        <w:autoSpaceDN w:val="0"/>
        <w:adjustRightInd w:val="0"/>
        <w:spacing w:after="120" w:line="240" w:lineRule="auto"/>
        <w:outlineLvl w:val="7"/>
        <w:rPr>
          <w:rFonts w:ascii="Times New Roman" w:eastAsia="Times New Roman" w:hAnsi="Times New Roman" w:cs="Times New Roman"/>
          <w:b/>
          <w:szCs w:val="20"/>
          <w:lang w:val="sl-SI"/>
        </w:rPr>
      </w:pPr>
      <w:r w:rsidRPr="009D268D">
        <w:rPr>
          <w:rFonts w:ascii="Times New Roman" w:eastAsia="Times New Roman" w:hAnsi="Times New Roman" w:cs="Times New Roman"/>
          <w:b/>
          <w:szCs w:val="20"/>
          <w:lang w:val="sl-SI"/>
        </w:rPr>
        <w:t>Zakonske i druge pravne osnove</w:t>
      </w:r>
    </w:p>
    <w:p w:rsidR="009D268D" w:rsidRPr="009D268D" w:rsidRDefault="009D268D" w:rsidP="009D268D">
      <w:pPr>
        <w:overflowPunct w:val="0"/>
        <w:autoSpaceDE w:val="0"/>
        <w:autoSpaceDN w:val="0"/>
        <w:adjustRightInd w:val="0"/>
        <w:spacing w:after="120" w:line="240" w:lineRule="auto"/>
        <w:ind w:left="720"/>
        <w:jc w:val="both"/>
        <w:rPr>
          <w:rFonts w:ascii="Times New Roman" w:eastAsia="Times New Roman" w:hAnsi="Times New Roman" w:cs="Times New Roman"/>
          <w:szCs w:val="20"/>
          <w:lang w:val="sl-SI"/>
        </w:rPr>
      </w:pPr>
      <w:r w:rsidRPr="009D268D">
        <w:rPr>
          <w:rFonts w:ascii="Times New Roman" w:eastAsia="Times New Roman" w:hAnsi="Times New Roman" w:cs="Times New Roman"/>
          <w:szCs w:val="20"/>
          <w:lang w:val="sl-SI"/>
        </w:rPr>
        <w:t xml:space="preserve">Zakon o Nacionalnom centru za vanjsko vrednovanje obrazovanja  </w:t>
      </w:r>
    </w:p>
    <w:p w:rsidR="009D268D" w:rsidRPr="009D268D" w:rsidRDefault="009D268D" w:rsidP="009D268D">
      <w:pPr>
        <w:overflowPunct w:val="0"/>
        <w:autoSpaceDE w:val="0"/>
        <w:autoSpaceDN w:val="0"/>
        <w:adjustRightInd w:val="0"/>
        <w:spacing w:after="120" w:line="240" w:lineRule="auto"/>
        <w:ind w:left="720"/>
        <w:jc w:val="both"/>
        <w:rPr>
          <w:rFonts w:ascii="Times New Roman" w:eastAsia="Times New Roman" w:hAnsi="Times New Roman" w:cs="Times New Roman"/>
          <w:szCs w:val="20"/>
          <w:lang w:val="sl-SI"/>
        </w:rPr>
      </w:pPr>
      <w:r w:rsidRPr="009D268D">
        <w:rPr>
          <w:rFonts w:ascii="Times New Roman" w:eastAsia="Times New Roman" w:hAnsi="Times New Roman" w:cs="Times New Roman"/>
          <w:szCs w:val="20"/>
          <w:lang w:val="sl-SI"/>
        </w:rPr>
        <w:t>Zakon o odgoju i obrazovanju u osnovnoj i srednjoj školi</w:t>
      </w:r>
    </w:p>
    <w:tbl>
      <w:tblPr>
        <w:tblStyle w:val="StilTablice"/>
        <w:tblW w:w="10206" w:type="dxa"/>
        <w:jc w:val="center"/>
        <w:tblLook w:val="04A0" w:firstRow="1" w:lastRow="0" w:firstColumn="1" w:lastColumn="0" w:noHBand="0" w:noVBand="1"/>
      </w:tblPr>
      <w:tblGrid>
        <w:gridCol w:w="1516"/>
        <w:gridCol w:w="1564"/>
        <w:gridCol w:w="1539"/>
        <w:gridCol w:w="1539"/>
        <w:gridCol w:w="1539"/>
        <w:gridCol w:w="1539"/>
        <w:gridCol w:w="970"/>
      </w:tblGrid>
      <w:tr w:rsidR="009D268D" w:rsidRPr="009D268D" w:rsidTr="009D268D">
        <w:trPr>
          <w:cantSplit/>
          <w:jc w:val="center"/>
        </w:trPr>
        <w:tc>
          <w:tcPr>
            <w:tcW w:w="1530" w:type="dxa"/>
            <w:tcBorders>
              <w:top w:val="single" w:sz="4" w:space="0" w:color="auto"/>
              <w:left w:val="single" w:sz="4" w:space="0" w:color="auto"/>
              <w:bottom w:val="single" w:sz="4" w:space="0" w:color="auto"/>
              <w:right w:val="single" w:sz="4" w:space="0" w:color="auto"/>
            </w:tcBorders>
            <w:shd w:val="clear" w:color="auto" w:fill="B5C0D8"/>
            <w:hideMark/>
          </w:tcPr>
          <w:p w:rsidR="009D268D" w:rsidRPr="009D268D" w:rsidRDefault="009D268D" w:rsidP="009D268D">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Naziv aktivnosti</w:t>
            </w:r>
          </w:p>
        </w:tc>
        <w:tc>
          <w:tcPr>
            <w:tcW w:w="1632" w:type="dxa"/>
            <w:tcBorders>
              <w:top w:val="single" w:sz="4" w:space="0" w:color="auto"/>
              <w:left w:val="single" w:sz="4" w:space="0" w:color="auto"/>
              <w:bottom w:val="single" w:sz="4" w:space="0" w:color="auto"/>
              <w:right w:val="single" w:sz="4" w:space="0" w:color="auto"/>
            </w:tcBorders>
            <w:shd w:val="clear" w:color="auto" w:fill="B5C0D8"/>
            <w:hideMark/>
          </w:tcPr>
          <w:p w:rsidR="009D268D" w:rsidRPr="009D268D" w:rsidRDefault="009D268D" w:rsidP="00B9473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Izvršenje 202</w:t>
            </w:r>
            <w:r w:rsidR="00B94731">
              <w:rPr>
                <w:rFonts w:eastAsia="Times New Roman"/>
                <w:bCs/>
                <w:lang w:val="sl-SI" w:eastAsia="hr-HR"/>
              </w:rPr>
              <w:t>4</w:t>
            </w:r>
            <w:r w:rsidRPr="009D268D">
              <w:rPr>
                <w:rFonts w:eastAsia="Times New Roman"/>
                <w:bCs/>
                <w:lang w:val="sl-SI" w:eastAsia="hr-HR"/>
              </w:rPr>
              <w:t>. (eur)</w:t>
            </w:r>
          </w:p>
        </w:tc>
        <w:tc>
          <w:tcPr>
            <w:tcW w:w="1632" w:type="dxa"/>
            <w:tcBorders>
              <w:top w:val="single" w:sz="4" w:space="0" w:color="auto"/>
              <w:left w:val="single" w:sz="4" w:space="0" w:color="auto"/>
              <w:bottom w:val="single" w:sz="4" w:space="0" w:color="auto"/>
              <w:right w:val="single" w:sz="4" w:space="0" w:color="auto"/>
            </w:tcBorders>
            <w:shd w:val="clear" w:color="auto" w:fill="B5C0D8"/>
            <w:hideMark/>
          </w:tcPr>
          <w:p w:rsidR="009D268D" w:rsidRPr="009D268D" w:rsidRDefault="009D268D" w:rsidP="00B9473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Plan 202</w:t>
            </w:r>
            <w:r w:rsidR="00B94731">
              <w:rPr>
                <w:rFonts w:eastAsia="Times New Roman"/>
                <w:bCs/>
                <w:lang w:val="sl-SI" w:eastAsia="hr-HR"/>
              </w:rPr>
              <w:t>5</w:t>
            </w:r>
            <w:r w:rsidRPr="009D268D">
              <w:rPr>
                <w:rFonts w:eastAsia="Times New Roman"/>
                <w:bCs/>
                <w:lang w:val="sl-SI" w:eastAsia="hr-HR"/>
              </w:rPr>
              <w:t>. (eur)</w:t>
            </w:r>
          </w:p>
        </w:tc>
        <w:tc>
          <w:tcPr>
            <w:tcW w:w="1632" w:type="dxa"/>
            <w:tcBorders>
              <w:top w:val="single" w:sz="4" w:space="0" w:color="auto"/>
              <w:left w:val="single" w:sz="4" w:space="0" w:color="auto"/>
              <w:bottom w:val="single" w:sz="4" w:space="0" w:color="auto"/>
              <w:right w:val="single" w:sz="4" w:space="0" w:color="auto"/>
            </w:tcBorders>
            <w:shd w:val="clear" w:color="auto" w:fill="B5C0D8"/>
            <w:hideMark/>
          </w:tcPr>
          <w:p w:rsidR="009D268D" w:rsidRPr="009D268D" w:rsidRDefault="009D268D" w:rsidP="00B9473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Plan 202</w:t>
            </w:r>
            <w:r w:rsidR="00B94731">
              <w:rPr>
                <w:rFonts w:eastAsia="Times New Roman"/>
                <w:bCs/>
                <w:lang w:val="sl-SI" w:eastAsia="hr-HR"/>
              </w:rPr>
              <w:t>6</w:t>
            </w:r>
            <w:r w:rsidRPr="009D268D">
              <w:rPr>
                <w:rFonts w:eastAsia="Times New Roman"/>
                <w:bCs/>
                <w:lang w:val="sl-SI" w:eastAsia="hr-HR"/>
              </w:rPr>
              <w:t>. (eur)</w:t>
            </w:r>
          </w:p>
        </w:tc>
        <w:tc>
          <w:tcPr>
            <w:tcW w:w="1632" w:type="dxa"/>
            <w:tcBorders>
              <w:top w:val="single" w:sz="4" w:space="0" w:color="auto"/>
              <w:left w:val="single" w:sz="4" w:space="0" w:color="auto"/>
              <w:bottom w:val="single" w:sz="4" w:space="0" w:color="auto"/>
              <w:right w:val="single" w:sz="4" w:space="0" w:color="auto"/>
            </w:tcBorders>
            <w:shd w:val="clear" w:color="auto" w:fill="B5C0D8"/>
            <w:hideMark/>
          </w:tcPr>
          <w:p w:rsidR="009D268D" w:rsidRPr="009D268D" w:rsidRDefault="009D268D" w:rsidP="00B9473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Plan 202</w:t>
            </w:r>
            <w:r w:rsidR="00B94731">
              <w:rPr>
                <w:rFonts w:eastAsia="Times New Roman"/>
                <w:bCs/>
                <w:lang w:val="sl-SI" w:eastAsia="hr-HR"/>
              </w:rPr>
              <w:t>7</w:t>
            </w:r>
            <w:r w:rsidRPr="009D268D">
              <w:rPr>
                <w:rFonts w:eastAsia="Times New Roman"/>
                <w:bCs/>
                <w:lang w:val="sl-SI" w:eastAsia="hr-HR"/>
              </w:rPr>
              <w:t>. (eur)</w:t>
            </w:r>
          </w:p>
        </w:tc>
        <w:tc>
          <w:tcPr>
            <w:tcW w:w="1632" w:type="dxa"/>
            <w:tcBorders>
              <w:top w:val="single" w:sz="4" w:space="0" w:color="auto"/>
              <w:left w:val="single" w:sz="4" w:space="0" w:color="auto"/>
              <w:bottom w:val="single" w:sz="4" w:space="0" w:color="auto"/>
              <w:right w:val="single" w:sz="4" w:space="0" w:color="auto"/>
            </w:tcBorders>
            <w:shd w:val="clear" w:color="auto" w:fill="B5C0D8"/>
            <w:hideMark/>
          </w:tcPr>
          <w:p w:rsidR="009D268D" w:rsidRPr="009D268D" w:rsidRDefault="009D268D" w:rsidP="00B9473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Plan 202</w:t>
            </w:r>
            <w:r w:rsidR="00B94731">
              <w:rPr>
                <w:rFonts w:eastAsia="Times New Roman"/>
                <w:bCs/>
                <w:lang w:val="sl-SI" w:eastAsia="hr-HR"/>
              </w:rPr>
              <w:t>8</w:t>
            </w:r>
            <w:r w:rsidRPr="009D268D">
              <w:rPr>
                <w:rFonts w:eastAsia="Times New Roman"/>
                <w:bCs/>
                <w:lang w:val="sl-SI" w:eastAsia="hr-HR"/>
              </w:rPr>
              <w:t>. (eur)</w:t>
            </w:r>
          </w:p>
        </w:tc>
        <w:tc>
          <w:tcPr>
            <w:tcW w:w="510" w:type="dxa"/>
            <w:tcBorders>
              <w:top w:val="single" w:sz="4" w:space="0" w:color="auto"/>
              <w:left w:val="single" w:sz="4" w:space="0" w:color="auto"/>
              <w:bottom w:val="single" w:sz="4" w:space="0" w:color="auto"/>
              <w:right w:val="single" w:sz="4" w:space="0" w:color="auto"/>
            </w:tcBorders>
            <w:shd w:val="clear" w:color="auto" w:fill="B5C0D8"/>
            <w:hideMark/>
          </w:tcPr>
          <w:p w:rsidR="009D268D" w:rsidRPr="009D268D" w:rsidRDefault="009D268D" w:rsidP="00B9473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Indeks 202</w:t>
            </w:r>
            <w:r w:rsidR="00B94731">
              <w:rPr>
                <w:rFonts w:eastAsia="Times New Roman"/>
                <w:bCs/>
                <w:lang w:val="sl-SI" w:eastAsia="hr-HR"/>
              </w:rPr>
              <w:t>6</w:t>
            </w:r>
            <w:r w:rsidRPr="009D268D">
              <w:rPr>
                <w:rFonts w:eastAsia="Times New Roman"/>
                <w:bCs/>
                <w:lang w:val="sl-SI" w:eastAsia="hr-HR"/>
              </w:rPr>
              <w:t>/202</w:t>
            </w:r>
            <w:r w:rsidR="00B94731">
              <w:rPr>
                <w:rFonts w:eastAsia="Times New Roman"/>
                <w:bCs/>
                <w:lang w:val="sl-SI" w:eastAsia="hr-HR"/>
              </w:rPr>
              <w:t>5</w:t>
            </w:r>
          </w:p>
        </w:tc>
      </w:tr>
      <w:tr w:rsidR="009D268D" w:rsidRPr="009D268D" w:rsidTr="009D268D">
        <w:trPr>
          <w:cantSplit/>
          <w:jc w:val="center"/>
        </w:trPr>
        <w:tc>
          <w:tcPr>
            <w:tcW w:w="1530" w:type="dxa"/>
            <w:tcBorders>
              <w:top w:val="single" w:sz="4" w:space="0" w:color="auto"/>
              <w:left w:val="single" w:sz="4" w:space="0" w:color="auto"/>
              <w:bottom w:val="single" w:sz="4" w:space="0" w:color="auto"/>
              <w:right w:val="single" w:sz="4" w:space="0" w:color="auto"/>
            </w:tcBorders>
            <w:hideMark/>
          </w:tcPr>
          <w:p w:rsidR="009D268D" w:rsidRPr="009D268D" w:rsidRDefault="009D268D" w:rsidP="009D268D">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A814003-NACIONALNI ISPITI</w:t>
            </w:r>
          </w:p>
        </w:tc>
        <w:tc>
          <w:tcPr>
            <w:tcW w:w="1632" w:type="dxa"/>
            <w:tcBorders>
              <w:top w:val="single" w:sz="4" w:space="0" w:color="auto"/>
              <w:left w:val="single" w:sz="4" w:space="0" w:color="auto"/>
              <w:bottom w:val="single" w:sz="4" w:space="0" w:color="auto"/>
              <w:right w:val="single" w:sz="4" w:space="0" w:color="auto"/>
            </w:tcBorders>
            <w:hideMark/>
          </w:tcPr>
          <w:p w:rsidR="009D268D" w:rsidRPr="009D268D" w:rsidRDefault="003E4E43" w:rsidP="00AE33D7">
            <w:pPr>
              <w:overflowPunct w:val="0"/>
              <w:autoSpaceDE w:val="0"/>
              <w:autoSpaceDN w:val="0"/>
              <w:adjustRightInd w:val="0"/>
              <w:jc w:val="both"/>
              <w:rPr>
                <w:rFonts w:eastAsia="Times New Roman" w:cs="Arial"/>
                <w:bCs/>
                <w:lang w:val="sl-SI" w:eastAsia="hr-HR"/>
              </w:rPr>
            </w:pPr>
            <w:r>
              <w:rPr>
                <w:rFonts w:eastAsia="Times New Roman" w:cs="Arial"/>
                <w:bCs/>
                <w:lang w:val="sl-SI" w:eastAsia="hr-HR"/>
              </w:rPr>
              <w:t>52.</w:t>
            </w:r>
            <w:r w:rsidR="00AE33D7">
              <w:rPr>
                <w:rFonts w:eastAsia="Times New Roman" w:cs="Arial"/>
                <w:bCs/>
                <w:lang w:val="sl-SI" w:eastAsia="hr-HR"/>
              </w:rPr>
              <w:t>147</w:t>
            </w:r>
          </w:p>
        </w:tc>
        <w:tc>
          <w:tcPr>
            <w:tcW w:w="1632" w:type="dxa"/>
            <w:tcBorders>
              <w:top w:val="single" w:sz="4" w:space="0" w:color="auto"/>
              <w:left w:val="single" w:sz="4" w:space="0" w:color="auto"/>
              <w:bottom w:val="single" w:sz="4" w:space="0" w:color="auto"/>
              <w:right w:val="single" w:sz="4" w:space="0" w:color="auto"/>
            </w:tcBorders>
            <w:hideMark/>
          </w:tcPr>
          <w:p w:rsidR="009D268D" w:rsidRPr="009D268D" w:rsidRDefault="00552AAE" w:rsidP="009D268D">
            <w:pPr>
              <w:overflowPunct w:val="0"/>
              <w:autoSpaceDE w:val="0"/>
              <w:autoSpaceDN w:val="0"/>
              <w:adjustRightInd w:val="0"/>
              <w:jc w:val="both"/>
              <w:rPr>
                <w:rFonts w:eastAsia="Times New Roman" w:cs="Arial"/>
                <w:bCs/>
                <w:lang w:val="sl-SI" w:eastAsia="hr-HR"/>
              </w:rPr>
            </w:pPr>
            <w:r>
              <w:rPr>
                <w:rFonts w:eastAsia="Times New Roman" w:cs="Arial"/>
                <w:bCs/>
                <w:lang w:val="sl-SI" w:eastAsia="hr-HR"/>
              </w:rPr>
              <w:t>0</w:t>
            </w:r>
          </w:p>
        </w:tc>
        <w:tc>
          <w:tcPr>
            <w:tcW w:w="1632" w:type="dxa"/>
            <w:tcBorders>
              <w:top w:val="single" w:sz="4" w:space="0" w:color="auto"/>
              <w:left w:val="single" w:sz="4" w:space="0" w:color="auto"/>
              <w:bottom w:val="single" w:sz="4" w:space="0" w:color="auto"/>
              <w:right w:val="single" w:sz="4" w:space="0" w:color="auto"/>
            </w:tcBorders>
            <w:hideMark/>
          </w:tcPr>
          <w:p w:rsidR="009D268D" w:rsidRPr="009D268D" w:rsidRDefault="00552AAE" w:rsidP="009D268D">
            <w:pPr>
              <w:overflowPunct w:val="0"/>
              <w:autoSpaceDE w:val="0"/>
              <w:autoSpaceDN w:val="0"/>
              <w:adjustRightInd w:val="0"/>
              <w:jc w:val="both"/>
              <w:rPr>
                <w:rFonts w:eastAsia="Times New Roman" w:cs="Arial"/>
                <w:bCs/>
                <w:lang w:val="sl-SI" w:eastAsia="hr-HR"/>
              </w:rPr>
            </w:pPr>
            <w:r>
              <w:rPr>
                <w:rFonts w:eastAsia="Times New Roman" w:cs="Arial"/>
                <w:bCs/>
                <w:lang w:val="sl-SI" w:eastAsia="hr-HR"/>
              </w:rPr>
              <w:t>0</w:t>
            </w:r>
          </w:p>
        </w:tc>
        <w:tc>
          <w:tcPr>
            <w:tcW w:w="1632" w:type="dxa"/>
            <w:tcBorders>
              <w:top w:val="single" w:sz="4" w:space="0" w:color="auto"/>
              <w:left w:val="single" w:sz="4" w:space="0" w:color="auto"/>
              <w:bottom w:val="single" w:sz="4" w:space="0" w:color="auto"/>
              <w:right w:val="single" w:sz="4" w:space="0" w:color="auto"/>
            </w:tcBorders>
            <w:hideMark/>
          </w:tcPr>
          <w:p w:rsidR="009D268D" w:rsidRPr="009D268D" w:rsidRDefault="00552AAE" w:rsidP="009D268D">
            <w:pPr>
              <w:overflowPunct w:val="0"/>
              <w:autoSpaceDE w:val="0"/>
              <w:autoSpaceDN w:val="0"/>
              <w:adjustRightInd w:val="0"/>
              <w:jc w:val="both"/>
              <w:rPr>
                <w:rFonts w:eastAsia="Times New Roman" w:cs="Arial"/>
                <w:bCs/>
                <w:lang w:val="sl-SI" w:eastAsia="hr-HR"/>
              </w:rPr>
            </w:pPr>
            <w:r>
              <w:rPr>
                <w:rFonts w:eastAsia="Times New Roman" w:cs="Arial"/>
                <w:bCs/>
                <w:lang w:val="sl-SI" w:eastAsia="hr-HR"/>
              </w:rPr>
              <w:t>0</w:t>
            </w:r>
          </w:p>
        </w:tc>
        <w:tc>
          <w:tcPr>
            <w:tcW w:w="1632" w:type="dxa"/>
            <w:tcBorders>
              <w:top w:val="single" w:sz="4" w:space="0" w:color="auto"/>
              <w:left w:val="single" w:sz="4" w:space="0" w:color="auto"/>
              <w:bottom w:val="single" w:sz="4" w:space="0" w:color="auto"/>
              <w:right w:val="single" w:sz="4" w:space="0" w:color="auto"/>
            </w:tcBorders>
            <w:hideMark/>
          </w:tcPr>
          <w:p w:rsidR="009D268D" w:rsidRPr="009D268D" w:rsidRDefault="00552AAE" w:rsidP="009D268D">
            <w:pPr>
              <w:overflowPunct w:val="0"/>
              <w:autoSpaceDE w:val="0"/>
              <w:autoSpaceDN w:val="0"/>
              <w:adjustRightInd w:val="0"/>
              <w:jc w:val="both"/>
              <w:rPr>
                <w:rFonts w:eastAsia="Times New Roman" w:cs="Arial"/>
                <w:bCs/>
                <w:lang w:val="sl-SI" w:eastAsia="hr-HR"/>
              </w:rPr>
            </w:pPr>
            <w:r>
              <w:rPr>
                <w:rFonts w:eastAsia="Times New Roman" w:cs="Arial"/>
                <w:bCs/>
                <w:lang w:val="sl-SI" w:eastAsia="hr-HR"/>
              </w:rPr>
              <w:t>0</w:t>
            </w:r>
          </w:p>
        </w:tc>
        <w:tc>
          <w:tcPr>
            <w:tcW w:w="510" w:type="dxa"/>
            <w:tcBorders>
              <w:top w:val="single" w:sz="4" w:space="0" w:color="auto"/>
              <w:left w:val="single" w:sz="4" w:space="0" w:color="auto"/>
              <w:bottom w:val="single" w:sz="4" w:space="0" w:color="auto"/>
              <w:right w:val="single" w:sz="4" w:space="0" w:color="auto"/>
            </w:tcBorders>
            <w:hideMark/>
          </w:tcPr>
          <w:p w:rsidR="009D268D" w:rsidRPr="009D268D" w:rsidRDefault="00552AAE" w:rsidP="009D268D">
            <w:pPr>
              <w:overflowPunct w:val="0"/>
              <w:autoSpaceDE w:val="0"/>
              <w:autoSpaceDN w:val="0"/>
              <w:adjustRightInd w:val="0"/>
              <w:jc w:val="both"/>
              <w:rPr>
                <w:rFonts w:eastAsia="Times New Roman" w:cs="Arial"/>
                <w:bCs/>
                <w:lang w:val="sl-SI" w:eastAsia="hr-HR"/>
              </w:rPr>
            </w:pPr>
            <w:r>
              <w:rPr>
                <w:rFonts w:eastAsia="Times New Roman" w:cs="Arial"/>
                <w:bCs/>
                <w:lang w:val="sl-SI" w:eastAsia="hr-HR"/>
              </w:rPr>
              <w:t>0</w:t>
            </w:r>
          </w:p>
        </w:tc>
      </w:tr>
    </w:tbl>
    <w:p w:rsidR="00614515" w:rsidRDefault="00614515" w:rsidP="009D268D">
      <w:pPr>
        <w:overflowPunct w:val="0"/>
        <w:autoSpaceDE w:val="0"/>
        <w:autoSpaceDN w:val="0"/>
        <w:adjustRightInd w:val="0"/>
        <w:spacing w:after="120" w:line="240" w:lineRule="auto"/>
        <w:jc w:val="both"/>
        <w:rPr>
          <w:rFonts w:ascii="Times New Roman" w:eastAsia="Times New Roman" w:hAnsi="Times New Roman" w:cs="Times New Roman"/>
          <w:szCs w:val="20"/>
          <w:lang w:val="sl-SI"/>
        </w:rPr>
      </w:pPr>
    </w:p>
    <w:p w:rsidR="009D268D" w:rsidRPr="00A45A6D" w:rsidRDefault="00614515" w:rsidP="00A45A6D">
      <w:pPr>
        <w:overflowPunct w:val="0"/>
        <w:autoSpaceDE w:val="0"/>
        <w:autoSpaceDN w:val="0"/>
        <w:adjustRightInd w:val="0"/>
        <w:spacing w:after="120" w:line="240" w:lineRule="auto"/>
        <w:jc w:val="both"/>
        <w:rPr>
          <w:rFonts w:ascii="Times New Roman" w:eastAsia="Times New Roman" w:hAnsi="Times New Roman" w:cs="Times New Roman"/>
          <w:szCs w:val="20"/>
          <w:lang w:val="sl-SI"/>
        </w:rPr>
      </w:pPr>
      <w:r>
        <w:rPr>
          <w:rFonts w:ascii="Times New Roman" w:eastAsia="Times New Roman" w:hAnsi="Times New Roman" w:cs="Times New Roman"/>
          <w:szCs w:val="20"/>
          <w:lang w:val="sl-SI"/>
        </w:rPr>
        <w:lastRenderedPageBreak/>
        <w:t>Prema uputi Ministrastva financija, radi uštede na pojedinim stavkama državnog proračuna, sredstva s aktivnosti A814003 Nacionalni ispiti (izvor 11) su u potpunosti preusmjerena na financiranje s aktivnosti K814013 Program učinkoviti ljudski potencijali 2021.-2027., prioritet 2 – obrazovanje i cjeloživotno učenje (izvor 12 i 561). Sukladno tome, financijski plan za razdoblje 2025.-202</w:t>
      </w:r>
      <w:r w:rsidR="00A45A6D">
        <w:rPr>
          <w:rFonts w:ascii="Times New Roman" w:eastAsia="Times New Roman" w:hAnsi="Times New Roman" w:cs="Times New Roman"/>
          <w:szCs w:val="20"/>
          <w:lang w:val="sl-SI"/>
        </w:rPr>
        <w:t>8.g. na ovoj aktivnosti je nula.</w:t>
      </w:r>
    </w:p>
    <w:p w:rsidR="00A45A6D" w:rsidRPr="009D268D" w:rsidRDefault="00A45A6D" w:rsidP="00A45A6D">
      <w:pPr>
        <w:keepNext/>
        <w:keepLines/>
        <w:pBdr>
          <w:top w:val="single" w:sz="4" w:space="1" w:color="auto"/>
          <w:bottom w:val="single" w:sz="4" w:space="1" w:color="auto"/>
        </w:pBdr>
        <w:spacing w:after="120" w:line="240" w:lineRule="auto"/>
        <w:outlineLvl w:val="3"/>
        <w:rPr>
          <w:rFonts w:ascii="Times New Roman" w:eastAsia="Times New Roman" w:hAnsi="Times New Roman" w:cs="Times New Roman"/>
          <w:b/>
          <w:bCs/>
          <w:sz w:val="28"/>
          <w:szCs w:val="28"/>
          <w:lang w:val="sl-SI"/>
        </w:rPr>
      </w:pPr>
      <w:r w:rsidRPr="009D268D">
        <w:rPr>
          <w:rFonts w:ascii="Times New Roman" w:eastAsia="Times New Roman" w:hAnsi="Times New Roman" w:cs="Times New Roman"/>
          <w:b/>
          <w:bCs/>
          <w:sz w:val="28"/>
          <w:szCs w:val="28"/>
          <w:lang w:val="sl-SI"/>
        </w:rPr>
        <w:t>A814007 UNAPREĐENJE KVALITETE OBRAZOVNOG SUSTAVA</w:t>
      </w:r>
    </w:p>
    <w:p w:rsidR="00A45A6D" w:rsidRPr="009D268D" w:rsidRDefault="00A45A6D" w:rsidP="00A45A6D">
      <w:pPr>
        <w:keepNext/>
        <w:keepLines/>
        <w:overflowPunct w:val="0"/>
        <w:autoSpaceDE w:val="0"/>
        <w:autoSpaceDN w:val="0"/>
        <w:adjustRightInd w:val="0"/>
        <w:spacing w:after="120" w:line="240" w:lineRule="auto"/>
        <w:outlineLvl w:val="7"/>
        <w:rPr>
          <w:rFonts w:ascii="Times New Roman" w:eastAsia="Times New Roman" w:hAnsi="Times New Roman" w:cs="Times New Roman"/>
          <w:b/>
          <w:szCs w:val="20"/>
          <w:lang w:val="sl-SI"/>
        </w:rPr>
      </w:pPr>
      <w:r w:rsidRPr="009D268D">
        <w:rPr>
          <w:rFonts w:ascii="Times New Roman" w:eastAsia="Times New Roman" w:hAnsi="Times New Roman" w:cs="Times New Roman"/>
          <w:b/>
          <w:szCs w:val="20"/>
          <w:lang w:val="sl-SI"/>
        </w:rPr>
        <w:t>Zakonske i druge pravne osnove</w:t>
      </w:r>
    </w:p>
    <w:p w:rsidR="00A45A6D" w:rsidRPr="009D268D" w:rsidRDefault="00A45A6D" w:rsidP="00A45A6D">
      <w:pPr>
        <w:overflowPunct w:val="0"/>
        <w:autoSpaceDE w:val="0"/>
        <w:autoSpaceDN w:val="0"/>
        <w:adjustRightInd w:val="0"/>
        <w:spacing w:after="120" w:line="240" w:lineRule="auto"/>
        <w:ind w:left="720"/>
        <w:jc w:val="both"/>
        <w:rPr>
          <w:rFonts w:ascii="Times New Roman" w:eastAsia="Times New Roman" w:hAnsi="Times New Roman" w:cs="Times New Roman"/>
          <w:szCs w:val="20"/>
          <w:lang w:val="sl-SI"/>
        </w:rPr>
      </w:pPr>
      <w:r w:rsidRPr="009D268D">
        <w:rPr>
          <w:rFonts w:ascii="Times New Roman" w:eastAsia="Times New Roman" w:hAnsi="Times New Roman" w:cs="Times New Roman"/>
          <w:szCs w:val="20"/>
          <w:lang w:val="sl-SI"/>
        </w:rPr>
        <w:t xml:space="preserve">Zakon o Nacionalnom centru za vanjsko vrednovanje obrazovanja  </w:t>
      </w:r>
    </w:p>
    <w:p w:rsidR="00A45A6D" w:rsidRPr="009D268D" w:rsidRDefault="00A45A6D" w:rsidP="00A45A6D">
      <w:pPr>
        <w:overflowPunct w:val="0"/>
        <w:autoSpaceDE w:val="0"/>
        <w:autoSpaceDN w:val="0"/>
        <w:adjustRightInd w:val="0"/>
        <w:spacing w:after="120" w:line="240" w:lineRule="auto"/>
        <w:ind w:left="720"/>
        <w:jc w:val="both"/>
        <w:rPr>
          <w:rFonts w:ascii="Times New Roman" w:eastAsia="Times New Roman" w:hAnsi="Times New Roman" w:cs="Times New Roman"/>
          <w:szCs w:val="20"/>
          <w:lang w:val="sl-SI"/>
        </w:rPr>
      </w:pPr>
      <w:r w:rsidRPr="009D268D">
        <w:rPr>
          <w:rFonts w:ascii="Times New Roman" w:eastAsia="Times New Roman" w:hAnsi="Times New Roman" w:cs="Times New Roman"/>
          <w:szCs w:val="20"/>
          <w:lang w:val="sl-SI"/>
        </w:rPr>
        <w:t>Zakon o odgoju i obrazovanju u osnovnoj i srednjoj školi, članak 4</w:t>
      </w:r>
      <w:r>
        <w:rPr>
          <w:rFonts w:ascii="Times New Roman" w:eastAsia="Times New Roman" w:hAnsi="Times New Roman" w:cs="Times New Roman"/>
          <w:szCs w:val="20"/>
          <w:lang w:val="sl-SI"/>
        </w:rPr>
        <w:t>.</w:t>
      </w:r>
    </w:p>
    <w:tbl>
      <w:tblPr>
        <w:tblStyle w:val="StilTablice"/>
        <w:tblW w:w="10206" w:type="dxa"/>
        <w:jc w:val="center"/>
        <w:tblLook w:val="04A0" w:firstRow="1" w:lastRow="0" w:firstColumn="1" w:lastColumn="0" w:noHBand="0" w:noVBand="1"/>
      </w:tblPr>
      <w:tblGrid>
        <w:gridCol w:w="1529"/>
        <w:gridCol w:w="1539"/>
        <w:gridCol w:w="1517"/>
        <w:gridCol w:w="1517"/>
        <w:gridCol w:w="1517"/>
        <w:gridCol w:w="1517"/>
        <w:gridCol w:w="1070"/>
      </w:tblGrid>
      <w:tr w:rsidR="00A45A6D" w:rsidRPr="009D268D" w:rsidTr="00CA4A11">
        <w:trPr>
          <w:cantSplit/>
          <w:jc w:val="center"/>
        </w:trPr>
        <w:tc>
          <w:tcPr>
            <w:tcW w:w="1530" w:type="dxa"/>
            <w:tcBorders>
              <w:top w:val="single" w:sz="4" w:space="0" w:color="auto"/>
              <w:left w:val="single" w:sz="4" w:space="0" w:color="auto"/>
              <w:bottom w:val="single" w:sz="4" w:space="0" w:color="auto"/>
              <w:right w:val="single" w:sz="4" w:space="0" w:color="auto"/>
            </w:tcBorders>
            <w:shd w:val="clear" w:color="auto" w:fill="B5C0D8"/>
            <w:hideMark/>
          </w:tcPr>
          <w:p w:rsidR="00A45A6D" w:rsidRPr="009D268D" w:rsidRDefault="00A45A6D" w:rsidP="00CA4A11">
            <w:pPr>
              <w:overflowPunct w:val="0"/>
              <w:autoSpaceDE w:val="0"/>
              <w:autoSpaceDN w:val="0"/>
              <w:adjustRightInd w:val="0"/>
              <w:rPr>
                <w:rFonts w:eastAsia="Times New Roman" w:cs="Arial"/>
                <w:bCs/>
                <w:lang w:val="sl-SI" w:eastAsia="hr-HR"/>
              </w:rPr>
            </w:pPr>
            <w:r w:rsidRPr="009D268D">
              <w:rPr>
                <w:rFonts w:eastAsia="Times New Roman"/>
                <w:bCs/>
                <w:lang w:val="sl-SI" w:eastAsia="hr-HR"/>
              </w:rPr>
              <w:t>Naziv aktivnosti</w:t>
            </w:r>
          </w:p>
        </w:tc>
        <w:tc>
          <w:tcPr>
            <w:tcW w:w="1632" w:type="dxa"/>
            <w:tcBorders>
              <w:top w:val="single" w:sz="4" w:space="0" w:color="auto"/>
              <w:left w:val="single" w:sz="4" w:space="0" w:color="auto"/>
              <w:bottom w:val="single" w:sz="4" w:space="0" w:color="auto"/>
              <w:right w:val="single" w:sz="4" w:space="0" w:color="auto"/>
            </w:tcBorders>
            <w:shd w:val="clear" w:color="auto" w:fill="B5C0D8"/>
            <w:hideMark/>
          </w:tcPr>
          <w:p w:rsidR="00A45A6D" w:rsidRPr="009D268D" w:rsidRDefault="00A45A6D" w:rsidP="00A45A6D">
            <w:pPr>
              <w:overflowPunct w:val="0"/>
              <w:autoSpaceDE w:val="0"/>
              <w:autoSpaceDN w:val="0"/>
              <w:adjustRightInd w:val="0"/>
              <w:rPr>
                <w:rFonts w:eastAsia="Times New Roman" w:cs="Arial"/>
                <w:bCs/>
                <w:lang w:val="sl-SI" w:eastAsia="hr-HR"/>
              </w:rPr>
            </w:pPr>
            <w:r>
              <w:rPr>
                <w:rFonts w:eastAsia="Times New Roman"/>
                <w:bCs/>
                <w:lang w:val="sl-SI" w:eastAsia="hr-HR"/>
              </w:rPr>
              <w:t xml:space="preserve">Izvršenje 2024. </w:t>
            </w:r>
            <w:r w:rsidRPr="009D268D">
              <w:rPr>
                <w:rFonts w:eastAsia="Times New Roman"/>
                <w:bCs/>
                <w:lang w:val="sl-SI" w:eastAsia="hr-HR"/>
              </w:rPr>
              <w:t>(eur)</w:t>
            </w:r>
          </w:p>
        </w:tc>
        <w:tc>
          <w:tcPr>
            <w:tcW w:w="1632" w:type="dxa"/>
            <w:tcBorders>
              <w:top w:val="single" w:sz="4" w:space="0" w:color="auto"/>
              <w:left w:val="single" w:sz="4" w:space="0" w:color="auto"/>
              <w:bottom w:val="single" w:sz="4" w:space="0" w:color="auto"/>
              <w:right w:val="single" w:sz="4" w:space="0" w:color="auto"/>
            </w:tcBorders>
            <w:shd w:val="clear" w:color="auto" w:fill="B5C0D8"/>
            <w:hideMark/>
          </w:tcPr>
          <w:p w:rsidR="00A45A6D" w:rsidRPr="009D268D" w:rsidRDefault="00A45A6D" w:rsidP="00A45A6D">
            <w:pPr>
              <w:overflowPunct w:val="0"/>
              <w:autoSpaceDE w:val="0"/>
              <w:autoSpaceDN w:val="0"/>
              <w:adjustRightInd w:val="0"/>
              <w:rPr>
                <w:rFonts w:eastAsia="Times New Roman" w:cs="Arial"/>
                <w:bCs/>
                <w:lang w:val="sl-SI" w:eastAsia="hr-HR"/>
              </w:rPr>
            </w:pPr>
            <w:r w:rsidRPr="009D268D">
              <w:rPr>
                <w:rFonts w:eastAsia="Times New Roman"/>
                <w:bCs/>
                <w:lang w:val="sl-SI" w:eastAsia="hr-HR"/>
              </w:rPr>
              <w:t>Plan 202</w:t>
            </w:r>
            <w:r>
              <w:rPr>
                <w:rFonts w:eastAsia="Times New Roman"/>
                <w:bCs/>
                <w:lang w:val="sl-SI" w:eastAsia="hr-HR"/>
              </w:rPr>
              <w:t>5</w:t>
            </w:r>
            <w:r w:rsidRPr="009D268D">
              <w:rPr>
                <w:rFonts w:eastAsia="Times New Roman"/>
                <w:bCs/>
                <w:lang w:val="sl-SI" w:eastAsia="hr-HR"/>
              </w:rPr>
              <w:t>. (eur)</w:t>
            </w:r>
          </w:p>
        </w:tc>
        <w:tc>
          <w:tcPr>
            <w:tcW w:w="1632" w:type="dxa"/>
            <w:tcBorders>
              <w:top w:val="single" w:sz="4" w:space="0" w:color="auto"/>
              <w:left w:val="single" w:sz="4" w:space="0" w:color="auto"/>
              <w:bottom w:val="single" w:sz="4" w:space="0" w:color="auto"/>
              <w:right w:val="single" w:sz="4" w:space="0" w:color="auto"/>
            </w:tcBorders>
            <w:shd w:val="clear" w:color="auto" w:fill="B5C0D8"/>
            <w:hideMark/>
          </w:tcPr>
          <w:p w:rsidR="00A45A6D" w:rsidRPr="009D268D" w:rsidRDefault="00A45A6D" w:rsidP="00A45A6D">
            <w:pPr>
              <w:overflowPunct w:val="0"/>
              <w:autoSpaceDE w:val="0"/>
              <w:autoSpaceDN w:val="0"/>
              <w:adjustRightInd w:val="0"/>
              <w:rPr>
                <w:rFonts w:eastAsia="Times New Roman" w:cs="Arial"/>
                <w:bCs/>
                <w:lang w:val="sl-SI" w:eastAsia="hr-HR"/>
              </w:rPr>
            </w:pPr>
            <w:r w:rsidRPr="009D268D">
              <w:rPr>
                <w:rFonts w:eastAsia="Times New Roman"/>
                <w:bCs/>
                <w:lang w:val="sl-SI" w:eastAsia="hr-HR"/>
              </w:rPr>
              <w:t>Plan 202</w:t>
            </w:r>
            <w:r>
              <w:rPr>
                <w:rFonts w:eastAsia="Times New Roman"/>
                <w:bCs/>
                <w:lang w:val="sl-SI" w:eastAsia="hr-HR"/>
              </w:rPr>
              <w:t>6</w:t>
            </w:r>
            <w:r w:rsidRPr="009D268D">
              <w:rPr>
                <w:rFonts w:eastAsia="Times New Roman"/>
                <w:bCs/>
                <w:lang w:val="sl-SI" w:eastAsia="hr-HR"/>
              </w:rPr>
              <w:t>. (eur)</w:t>
            </w:r>
          </w:p>
        </w:tc>
        <w:tc>
          <w:tcPr>
            <w:tcW w:w="1632" w:type="dxa"/>
            <w:tcBorders>
              <w:top w:val="single" w:sz="4" w:space="0" w:color="auto"/>
              <w:left w:val="single" w:sz="4" w:space="0" w:color="auto"/>
              <w:bottom w:val="single" w:sz="4" w:space="0" w:color="auto"/>
              <w:right w:val="single" w:sz="4" w:space="0" w:color="auto"/>
            </w:tcBorders>
            <w:shd w:val="clear" w:color="auto" w:fill="B5C0D8"/>
            <w:hideMark/>
          </w:tcPr>
          <w:p w:rsidR="00A45A6D" w:rsidRPr="009D268D" w:rsidRDefault="00A45A6D" w:rsidP="00A45A6D">
            <w:pPr>
              <w:overflowPunct w:val="0"/>
              <w:autoSpaceDE w:val="0"/>
              <w:autoSpaceDN w:val="0"/>
              <w:adjustRightInd w:val="0"/>
              <w:rPr>
                <w:rFonts w:eastAsia="Times New Roman" w:cs="Arial"/>
                <w:bCs/>
                <w:lang w:val="sl-SI" w:eastAsia="hr-HR"/>
              </w:rPr>
            </w:pPr>
            <w:r w:rsidRPr="009D268D">
              <w:rPr>
                <w:rFonts w:eastAsia="Times New Roman"/>
                <w:bCs/>
                <w:lang w:val="sl-SI" w:eastAsia="hr-HR"/>
              </w:rPr>
              <w:t>Plan 202</w:t>
            </w:r>
            <w:r>
              <w:rPr>
                <w:rFonts w:eastAsia="Times New Roman"/>
                <w:bCs/>
                <w:lang w:val="sl-SI" w:eastAsia="hr-HR"/>
              </w:rPr>
              <w:t>7</w:t>
            </w:r>
            <w:r w:rsidRPr="009D268D">
              <w:rPr>
                <w:rFonts w:eastAsia="Times New Roman"/>
                <w:bCs/>
                <w:lang w:val="sl-SI" w:eastAsia="hr-HR"/>
              </w:rPr>
              <w:t>. (eur)</w:t>
            </w:r>
          </w:p>
        </w:tc>
        <w:tc>
          <w:tcPr>
            <w:tcW w:w="1632" w:type="dxa"/>
            <w:tcBorders>
              <w:top w:val="single" w:sz="4" w:space="0" w:color="auto"/>
              <w:left w:val="single" w:sz="4" w:space="0" w:color="auto"/>
              <w:bottom w:val="single" w:sz="4" w:space="0" w:color="auto"/>
              <w:right w:val="single" w:sz="4" w:space="0" w:color="auto"/>
            </w:tcBorders>
            <w:shd w:val="clear" w:color="auto" w:fill="B5C0D8"/>
            <w:hideMark/>
          </w:tcPr>
          <w:p w:rsidR="00A45A6D" w:rsidRPr="009D268D" w:rsidRDefault="00A45A6D" w:rsidP="00A45A6D">
            <w:pPr>
              <w:overflowPunct w:val="0"/>
              <w:autoSpaceDE w:val="0"/>
              <w:autoSpaceDN w:val="0"/>
              <w:adjustRightInd w:val="0"/>
              <w:rPr>
                <w:rFonts w:eastAsia="Times New Roman" w:cs="Arial"/>
                <w:bCs/>
                <w:lang w:val="sl-SI" w:eastAsia="hr-HR"/>
              </w:rPr>
            </w:pPr>
            <w:r w:rsidRPr="009D268D">
              <w:rPr>
                <w:rFonts w:eastAsia="Times New Roman"/>
                <w:bCs/>
                <w:lang w:val="sl-SI" w:eastAsia="hr-HR"/>
              </w:rPr>
              <w:t>Plan 202</w:t>
            </w:r>
            <w:r>
              <w:rPr>
                <w:rFonts w:eastAsia="Times New Roman"/>
                <w:bCs/>
                <w:lang w:val="sl-SI" w:eastAsia="hr-HR"/>
              </w:rPr>
              <w:t>8</w:t>
            </w:r>
            <w:r w:rsidRPr="009D268D">
              <w:rPr>
                <w:rFonts w:eastAsia="Times New Roman"/>
                <w:bCs/>
                <w:lang w:val="sl-SI" w:eastAsia="hr-HR"/>
              </w:rPr>
              <w:t>. (eur)</w:t>
            </w:r>
          </w:p>
        </w:tc>
        <w:tc>
          <w:tcPr>
            <w:tcW w:w="510" w:type="dxa"/>
            <w:tcBorders>
              <w:top w:val="single" w:sz="4" w:space="0" w:color="auto"/>
              <w:left w:val="single" w:sz="4" w:space="0" w:color="auto"/>
              <w:bottom w:val="single" w:sz="4" w:space="0" w:color="auto"/>
              <w:right w:val="single" w:sz="4" w:space="0" w:color="auto"/>
            </w:tcBorders>
            <w:shd w:val="clear" w:color="auto" w:fill="B5C0D8"/>
            <w:hideMark/>
          </w:tcPr>
          <w:p w:rsidR="00A45A6D" w:rsidRPr="009D268D" w:rsidRDefault="00A45A6D" w:rsidP="00A45A6D">
            <w:pPr>
              <w:overflowPunct w:val="0"/>
              <w:autoSpaceDE w:val="0"/>
              <w:autoSpaceDN w:val="0"/>
              <w:adjustRightInd w:val="0"/>
              <w:rPr>
                <w:rFonts w:eastAsia="Times New Roman" w:cs="Arial"/>
                <w:bCs/>
                <w:lang w:val="sl-SI" w:eastAsia="hr-HR"/>
              </w:rPr>
            </w:pPr>
            <w:r w:rsidRPr="009D268D">
              <w:rPr>
                <w:rFonts w:eastAsia="Times New Roman"/>
                <w:bCs/>
                <w:lang w:val="sl-SI" w:eastAsia="hr-HR"/>
              </w:rPr>
              <w:t>Indeks 202</w:t>
            </w:r>
            <w:r>
              <w:rPr>
                <w:rFonts w:eastAsia="Times New Roman"/>
                <w:bCs/>
                <w:lang w:val="sl-SI" w:eastAsia="hr-HR"/>
              </w:rPr>
              <w:t>6.</w:t>
            </w:r>
            <w:r w:rsidRPr="009D268D">
              <w:rPr>
                <w:rFonts w:eastAsia="Times New Roman"/>
                <w:bCs/>
                <w:lang w:val="sl-SI" w:eastAsia="hr-HR"/>
              </w:rPr>
              <w:t>/202</w:t>
            </w:r>
            <w:r>
              <w:rPr>
                <w:rFonts w:eastAsia="Times New Roman"/>
                <w:bCs/>
                <w:lang w:val="sl-SI" w:eastAsia="hr-HR"/>
              </w:rPr>
              <w:t>5.</w:t>
            </w:r>
          </w:p>
        </w:tc>
      </w:tr>
      <w:tr w:rsidR="00A45A6D" w:rsidRPr="009D268D" w:rsidTr="00CA4A11">
        <w:trPr>
          <w:cantSplit/>
          <w:jc w:val="center"/>
        </w:trPr>
        <w:tc>
          <w:tcPr>
            <w:tcW w:w="1530" w:type="dxa"/>
            <w:tcBorders>
              <w:top w:val="single" w:sz="4" w:space="0" w:color="auto"/>
              <w:left w:val="single" w:sz="4" w:space="0" w:color="auto"/>
              <w:bottom w:val="single" w:sz="4" w:space="0" w:color="auto"/>
              <w:right w:val="single" w:sz="4" w:space="0" w:color="auto"/>
            </w:tcBorders>
            <w:hideMark/>
          </w:tcPr>
          <w:p w:rsidR="00A45A6D" w:rsidRPr="009D268D" w:rsidRDefault="00A45A6D" w:rsidP="00CA4A1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A814007-UNAPREĐENJE KVALITETE OBRAZOVNOG SUSTAVA</w:t>
            </w:r>
          </w:p>
        </w:tc>
        <w:tc>
          <w:tcPr>
            <w:tcW w:w="1632" w:type="dxa"/>
            <w:tcBorders>
              <w:top w:val="single" w:sz="4" w:space="0" w:color="auto"/>
              <w:left w:val="single" w:sz="4" w:space="0" w:color="auto"/>
              <w:bottom w:val="single" w:sz="4" w:space="0" w:color="auto"/>
              <w:right w:val="single" w:sz="4" w:space="0" w:color="auto"/>
            </w:tcBorders>
            <w:hideMark/>
          </w:tcPr>
          <w:p w:rsidR="00A45A6D" w:rsidRPr="009D268D" w:rsidRDefault="003E4E43" w:rsidP="00CA4A11">
            <w:pPr>
              <w:overflowPunct w:val="0"/>
              <w:autoSpaceDE w:val="0"/>
              <w:autoSpaceDN w:val="0"/>
              <w:adjustRightInd w:val="0"/>
              <w:jc w:val="both"/>
              <w:rPr>
                <w:rFonts w:eastAsia="Times New Roman" w:cs="Arial"/>
                <w:bCs/>
                <w:lang w:val="sl-SI" w:eastAsia="hr-HR"/>
              </w:rPr>
            </w:pPr>
            <w:r>
              <w:rPr>
                <w:rFonts w:eastAsia="Times New Roman" w:cs="Arial"/>
                <w:bCs/>
                <w:lang w:val="sl-SI" w:eastAsia="hr-HR"/>
              </w:rPr>
              <w:t>33.556</w:t>
            </w:r>
          </w:p>
        </w:tc>
        <w:tc>
          <w:tcPr>
            <w:tcW w:w="1632" w:type="dxa"/>
            <w:tcBorders>
              <w:top w:val="single" w:sz="4" w:space="0" w:color="auto"/>
              <w:left w:val="single" w:sz="4" w:space="0" w:color="auto"/>
              <w:bottom w:val="single" w:sz="4" w:space="0" w:color="auto"/>
              <w:right w:val="single" w:sz="4" w:space="0" w:color="auto"/>
            </w:tcBorders>
            <w:hideMark/>
          </w:tcPr>
          <w:p w:rsidR="00A45A6D" w:rsidRPr="009D268D" w:rsidRDefault="00552AAE" w:rsidP="00CA4A11">
            <w:pPr>
              <w:overflowPunct w:val="0"/>
              <w:autoSpaceDE w:val="0"/>
              <w:autoSpaceDN w:val="0"/>
              <w:adjustRightInd w:val="0"/>
              <w:jc w:val="both"/>
              <w:rPr>
                <w:rFonts w:eastAsia="Times New Roman" w:cs="Arial"/>
                <w:bCs/>
                <w:lang w:val="sl-SI" w:eastAsia="hr-HR"/>
              </w:rPr>
            </w:pPr>
            <w:r>
              <w:rPr>
                <w:rFonts w:eastAsia="Times New Roman" w:cs="Arial"/>
                <w:bCs/>
                <w:lang w:val="sl-SI" w:eastAsia="hr-HR"/>
              </w:rPr>
              <w:t>10.000</w:t>
            </w:r>
          </w:p>
        </w:tc>
        <w:tc>
          <w:tcPr>
            <w:tcW w:w="1632" w:type="dxa"/>
            <w:tcBorders>
              <w:top w:val="single" w:sz="4" w:space="0" w:color="auto"/>
              <w:left w:val="single" w:sz="4" w:space="0" w:color="auto"/>
              <w:bottom w:val="single" w:sz="4" w:space="0" w:color="auto"/>
              <w:right w:val="single" w:sz="4" w:space="0" w:color="auto"/>
            </w:tcBorders>
            <w:hideMark/>
          </w:tcPr>
          <w:p w:rsidR="00A45A6D" w:rsidRPr="009D268D" w:rsidRDefault="00705186" w:rsidP="00CA4A11">
            <w:pPr>
              <w:overflowPunct w:val="0"/>
              <w:autoSpaceDE w:val="0"/>
              <w:autoSpaceDN w:val="0"/>
              <w:adjustRightInd w:val="0"/>
              <w:jc w:val="both"/>
              <w:rPr>
                <w:rFonts w:eastAsia="Times New Roman" w:cs="Arial"/>
                <w:bCs/>
                <w:lang w:val="sl-SI" w:eastAsia="hr-HR"/>
              </w:rPr>
            </w:pPr>
            <w:r>
              <w:rPr>
                <w:rFonts w:eastAsia="Times New Roman" w:cs="Arial"/>
                <w:bCs/>
                <w:lang w:val="sl-SI" w:eastAsia="hr-HR"/>
              </w:rPr>
              <w:t>10.000</w:t>
            </w:r>
          </w:p>
        </w:tc>
        <w:tc>
          <w:tcPr>
            <w:tcW w:w="1632" w:type="dxa"/>
            <w:tcBorders>
              <w:top w:val="single" w:sz="4" w:space="0" w:color="auto"/>
              <w:left w:val="single" w:sz="4" w:space="0" w:color="auto"/>
              <w:bottom w:val="single" w:sz="4" w:space="0" w:color="auto"/>
              <w:right w:val="single" w:sz="4" w:space="0" w:color="auto"/>
            </w:tcBorders>
            <w:hideMark/>
          </w:tcPr>
          <w:p w:rsidR="00A45A6D" w:rsidRPr="009D268D" w:rsidRDefault="00705186" w:rsidP="00CA4A11">
            <w:pPr>
              <w:overflowPunct w:val="0"/>
              <w:autoSpaceDE w:val="0"/>
              <w:autoSpaceDN w:val="0"/>
              <w:adjustRightInd w:val="0"/>
              <w:jc w:val="both"/>
              <w:rPr>
                <w:rFonts w:eastAsia="Times New Roman" w:cs="Arial"/>
                <w:bCs/>
                <w:lang w:val="sl-SI" w:eastAsia="hr-HR"/>
              </w:rPr>
            </w:pPr>
            <w:r>
              <w:rPr>
                <w:rFonts w:eastAsia="Times New Roman" w:cs="Arial"/>
                <w:bCs/>
                <w:lang w:val="sl-SI" w:eastAsia="hr-HR"/>
              </w:rPr>
              <w:t>10.000</w:t>
            </w:r>
          </w:p>
        </w:tc>
        <w:tc>
          <w:tcPr>
            <w:tcW w:w="1632" w:type="dxa"/>
            <w:tcBorders>
              <w:top w:val="single" w:sz="4" w:space="0" w:color="auto"/>
              <w:left w:val="single" w:sz="4" w:space="0" w:color="auto"/>
              <w:bottom w:val="single" w:sz="4" w:space="0" w:color="auto"/>
              <w:right w:val="single" w:sz="4" w:space="0" w:color="auto"/>
            </w:tcBorders>
            <w:hideMark/>
          </w:tcPr>
          <w:p w:rsidR="00A45A6D" w:rsidRPr="009D268D" w:rsidRDefault="00705186" w:rsidP="00CA4A11">
            <w:pPr>
              <w:overflowPunct w:val="0"/>
              <w:autoSpaceDE w:val="0"/>
              <w:autoSpaceDN w:val="0"/>
              <w:adjustRightInd w:val="0"/>
              <w:jc w:val="both"/>
              <w:rPr>
                <w:rFonts w:eastAsia="Times New Roman" w:cs="Arial"/>
                <w:bCs/>
                <w:lang w:val="sl-SI" w:eastAsia="hr-HR"/>
              </w:rPr>
            </w:pPr>
            <w:r>
              <w:rPr>
                <w:rFonts w:eastAsia="Times New Roman" w:cs="Arial"/>
                <w:bCs/>
                <w:lang w:val="sl-SI" w:eastAsia="hr-HR"/>
              </w:rPr>
              <w:t>10.000</w:t>
            </w:r>
          </w:p>
        </w:tc>
        <w:tc>
          <w:tcPr>
            <w:tcW w:w="510" w:type="dxa"/>
            <w:tcBorders>
              <w:top w:val="single" w:sz="4" w:space="0" w:color="auto"/>
              <w:left w:val="single" w:sz="4" w:space="0" w:color="auto"/>
              <w:bottom w:val="single" w:sz="4" w:space="0" w:color="auto"/>
              <w:right w:val="single" w:sz="4" w:space="0" w:color="auto"/>
            </w:tcBorders>
            <w:hideMark/>
          </w:tcPr>
          <w:p w:rsidR="00A45A6D" w:rsidRPr="009D268D" w:rsidRDefault="00A45A6D" w:rsidP="00CA4A11">
            <w:pPr>
              <w:overflowPunct w:val="0"/>
              <w:autoSpaceDE w:val="0"/>
              <w:autoSpaceDN w:val="0"/>
              <w:adjustRightInd w:val="0"/>
              <w:jc w:val="both"/>
              <w:rPr>
                <w:rFonts w:eastAsia="Times New Roman" w:cs="Arial"/>
                <w:bCs/>
                <w:lang w:val="sl-SI" w:eastAsia="hr-HR"/>
              </w:rPr>
            </w:pPr>
          </w:p>
        </w:tc>
      </w:tr>
    </w:tbl>
    <w:p w:rsidR="00A45A6D" w:rsidRPr="009D268D" w:rsidRDefault="00A45A6D" w:rsidP="00A45A6D">
      <w:pPr>
        <w:overflowPunct w:val="0"/>
        <w:autoSpaceDE w:val="0"/>
        <w:autoSpaceDN w:val="0"/>
        <w:adjustRightInd w:val="0"/>
        <w:spacing w:after="120" w:line="240" w:lineRule="auto"/>
        <w:rPr>
          <w:rFonts w:ascii="Times New Roman" w:eastAsia="Times New Roman" w:hAnsi="Times New Roman" w:cs="Times New Roman"/>
          <w:szCs w:val="20"/>
          <w:lang w:val="sl-SI"/>
        </w:rPr>
      </w:pPr>
    </w:p>
    <w:p w:rsidR="00A45A6D" w:rsidRPr="00837193" w:rsidRDefault="00A45A6D" w:rsidP="00A45A6D">
      <w:pPr>
        <w:overflowPunct w:val="0"/>
        <w:autoSpaceDE w:val="0"/>
        <w:autoSpaceDN w:val="0"/>
        <w:adjustRightInd w:val="0"/>
        <w:spacing w:after="120" w:line="240" w:lineRule="auto"/>
        <w:jc w:val="both"/>
        <w:rPr>
          <w:rFonts w:ascii="Times New Roman" w:eastAsia="Times New Roman" w:hAnsi="Times New Roman" w:cs="Times New Roman"/>
          <w:lang w:val="sl-SI"/>
        </w:rPr>
      </w:pPr>
      <w:r w:rsidRPr="00837193">
        <w:rPr>
          <w:rFonts w:ascii="Times New Roman" w:eastAsia="Times New Roman" w:hAnsi="Times New Roman" w:cs="Times New Roman"/>
          <w:lang w:val="sl-SI"/>
        </w:rPr>
        <w:t xml:space="preserve">Unapređenje kvalitete odgojno-obrazovnoga sustava sastoji se od aktivnosti koje obuhvaćaju izradu, </w:t>
      </w:r>
      <w:r>
        <w:rPr>
          <w:rFonts w:ascii="Times New Roman" w:eastAsia="Times New Roman" w:hAnsi="Times New Roman" w:cs="Times New Roman"/>
          <w:lang w:val="sl-SI"/>
        </w:rPr>
        <w:t xml:space="preserve">provedbu i </w:t>
      </w:r>
      <w:r w:rsidRPr="00837193">
        <w:rPr>
          <w:rFonts w:ascii="Times New Roman" w:eastAsia="Times New Roman" w:hAnsi="Times New Roman" w:cs="Times New Roman"/>
          <w:lang w:val="sl-SI"/>
        </w:rPr>
        <w:t>ocjenjivanje ispita hrvatskoga kao inoga jezika za pristupnike kojima je položen ispit uvjet za upis u prvu odnosno drugu godinu studija u skladu s odlukama visokih učilišt</w:t>
      </w:r>
      <w:r>
        <w:rPr>
          <w:rFonts w:ascii="Times New Roman" w:eastAsia="Times New Roman" w:hAnsi="Times New Roman" w:cs="Times New Roman"/>
          <w:lang w:val="sl-SI"/>
        </w:rPr>
        <w:t xml:space="preserve">a odnosno </w:t>
      </w:r>
      <w:r w:rsidRPr="00837193">
        <w:rPr>
          <w:rFonts w:ascii="Times New Roman" w:eastAsia="Times New Roman" w:hAnsi="Times New Roman" w:cs="Times New Roman"/>
          <w:lang w:val="sl-SI"/>
        </w:rPr>
        <w:t xml:space="preserve">za učenike </w:t>
      </w:r>
      <w:r w:rsidRPr="00837193">
        <w:rPr>
          <w:rFonts w:ascii="Times New Roman" w:hAnsi="Times New Roman" w:cs="Times New Roman"/>
          <w:color w:val="202024"/>
          <w:shd w:val="clear" w:color="auto" w:fill="FFFFFF"/>
        </w:rPr>
        <w:t>koji pohađaju hrvatsku nastavu u pokrajini Baden-Württemberg u Saveznoj Republici Njemačkoj</w:t>
      </w:r>
      <w:r>
        <w:rPr>
          <w:rFonts w:ascii="Times New Roman" w:hAnsi="Times New Roman" w:cs="Times New Roman"/>
          <w:color w:val="202024"/>
          <w:shd w:val="clear" w:color="auto" w:fill="FFFFFF"/>
        </w:rPr>
        <w:t xml:space="preserve">. </w:t>
      </w:r>
    </w:p>
    <w:p w:rsidR="00A45A6D" w:rsidRPr="009D268D" w:rsidRDefault="00A45A6D" w:rsidP="00A45A6D">
      <w:pPr>
        <w:overflowPunct w:val="0"/>
        <w:autoSpaceDE w:val="0"/>
        <w:autoSpaceDN w:val="0"/>
        <w:adjustRightInd w:val="0"/>
        <w:spacing w:after="120" w:line="240" w:lineRule="auto"/>
        <w:jc w:val="both"/>
        <w:rPr>
          <w:rFonts w:ascii="Times New Roman" w:eastAsia="Times New Roman" w:hAnsi="Times New Roman" w:cs="Times New Roman"/>
          <w:szCs w:val="20"/>
          <w:lang w:val="sl-SI"/>
        </w:rPr>
      </w:pPr>
      <w:r w:rsidRPr="009D268D">
        <w:rPr>
          <w:rFonts w:ascii="Times New Roman" w:eastAsia="Times New Roman" w:hAnsi="Times New Roman" w:cs="Times New Roman"/>
          <w:szCs w:val="20"/>
          <w:lang w:val="sl-SI"/>
        </w:rPr>
        <w:t xml:space="preserve">Ova aktivnost </w:t>
      </w:r>
      <w:r>
        <w:rPr>
          <w:rFonts w:ascii="Times New Roman" w:eastAsia="Times New Roman" w:hAnsi="Times New Roman" w:cs="Times New Roman"/>
          <w:szCs w:val="20"/>
          <w:lang w:val="sl-SI"/>
        </w:rPr>
        <w:t>uključuje izradu, provedbu i ocjenjivanje</w:t>
      </w:r>
      <w:r w:rsidRPr="009D268D">
        <w:rPr>
          <w:rFonts w:ascii="Times New Roman" w:eastAsia="Times New Roman" w:hAnsi="Times New Roman" w:cs="Times New Roman"/>
          <w:szCs w:val="20"/>
          <w:lang w:val="sl-SI"/>
        </w:rPr>
        <w:t xml:space="preserve"> </w:t>
      </w:r>
      <w:r>
        <w:rPr>
          <w:rFonts w:ascii="Times New Roman" w:eastAsia="Times New Roman" w:hAnsi="Times New Roman" w:cs="Times New Roman"/>
          <w:szCs w:val="20"/>
          <w:lang w:val="sl-SI"/>
        </w:rPr>
        <w:t>ispita prema ZEROJ-u na razini A2, B1 i B2. U 2026</w:t>
      </w:r>
      <w:r w:rsidRPr="009D268D">
        <w:rPr>
          <w:rFonts w:ascii="Times New Roman" w:eastAsia="Times New Roman" w:hAnsi="Times New Roman" w:cs="Times New Roman"/>
          <w:szCs w:val="20"/>
          <w:lang w:val="sl-SI"/>
        </w:rPr>
        <w:t>. godini planirano je sas</w:t>
      </w:r>
      <w:r>
        <w:rPr>
          <w:rFonts w:ascii="Times New Roman" w:eastAsia="Times New Roman" w:hAnsi="Times New Roman" w:cs="Times New Roman"/>
          <w:szCs w:val="20"/>
          <w:lang w:val="sl-SI"/>
        </w:rPr>
        <w:t xml:space="preserve">taviti jedan ispit na razini A2, jedan ispit na razini B1 i dvije ispitne inačice ispita na razini B2 te provesti i ocijeniti navedene ispite.  </w:t>
      </w:r>
    </w:p>
    <w:p w:rsidR="00A45A6D" w:rsidRPr="00837193" w:rsidRDefault="00A45A6D" w:rsidP="00A45A6D">
      <w:pPr>
        <w:overflowPunct w:val="0"/>
        <w:autoSpaceDE w:val="0"/>
        <w:autoSpaceDN w:val="0"/>
        <w:adjustRightInd w:val="0"/>
        <w:spacing w:after="120" w:line="240" w:lineRule="auto"/>
        <w:jc w:val="both"/>
        <w:rPr>
          <w:rFonts w:ascii="Times New Roman" w:eastAsia="Times New Roman" w:hAnsi="Times New Roman" w:cs="Times New Roman"/>
          <w:b/>
          <w:szCs w:val="20"/>
          <w:lang w:val="sl-SI"/>
        </w:rPr>
      </w:pPr>
    </w:p>
    <w:p w:rsidR="00A45A6D" w:rsidRPr="00837193" w:rsidRDefault="00A45A6D" w:rsidP="00A45A6D">
      <w:pPr>
        <w:overflowPunct w:val="0"/>
        <w:autoSpaceDE w:val="0"/>
        <w:autoSpaceDN w:val="0"/>
        <w:adjustRightInd w:val="0"/>
        <w:spacing w:after="120" w:line="240" w:lineRule="auto"/>
        <w:jc w:val="both"/>
        <w:rPr>
          <w:rFonts w:ascii="Times New Roman" w:eastAsia="Times New Roman" w:hAnsi="Times New Roman" w:cs="Times New Roman"/>
          <w:b/>
          <w:szCs w:val="20"/>
          <w:lang w:val="sl-SI"/>
        </w:rPr>
      </w:pPr>
      <w:r w:rsidRPr="00837193">
        <w:rPr>
          <w:rFonts w:ascii="Times New Roman" w:eastAsia="Times New Roman" w:hAnsi="Times New Roman" w:cs="Times New Roman"/>
          <w:b/>
          <w:szCs w:val="20"/>
          <w:lang w:val="sl-SI"/>
        </w:rPr>
        <w:t xml:space="preserve">Izračun financijskoga plana  </w:t>
      </w:r>
    </w:p>
    <w:p w:rsidR="00A45A6D" w:rsidRPr="009D268D" w:rsidRDefault="00A45A6D" w:rsidP="00A45A6D">
      <w:pPr>
        <w:overflowPunct w:val="0"/>
        <w:autoSpaceDE w:val="0"/>
        <w:autoSpaceDN w:val="0"/>
        <w:adjustRightInd w:val="0"/>
        <w:spacing w:after="120" w:line="240" w:lineRule="auto"/>
        <w:jc w:val="both"/>
        <w:rPr>
          <w:rFonts w:ascii="Times New Roman" w:eastAsia="Times New Roman" w:hAnsi="Times New Roman" w:cs="Times New Roman"/>
          <w:szCs w:val="20"/>
          <w:lang w:val="sl-SI"/>
        </w:rPr>
      </w:pPr>
      <w:r>
        <w:rPr>
          <w:rFonts w:ascii="Times New Roman" w:eastAsia="Times New Roman" w:hAnsi="Times New Roman" w:cs="Times New Roman"/>
          <w:szCs w:val="20"/>
          <w:lang w:val="sl-SI"/>
        </w:rPr>
        <w:t>U 2026</w:t>
      </w:r>
      <w:r w:rsidRPr="009D268D">
        <w:rPr>
          <w:rFonts w:ascii="Times New Roman" w:eastAsia="Times New Roman" w:hAnsi="Times New Roman" w:cs="Times New Roman"/>
          <w:szCs w:val="20"/>
          <w:lang w:val="sl-SI"/>
        </w:rPr>
        <w:t>. godini planirana su sredstva za naknad</w:t>
      </w:r>
      <w:r w:rsidR="00C14B52">
        <w:rPr>
          <w:rFonts w:ascii="Times New Roman" w:eastAsia="Times New Roman" w:hAnsi="Times New Roman" w:cs="Times New Roman"/>
          <w:szCs w:val="20"/>
          <w:lang w:val="sl-SI"/>
        </w:rPr>
        <w:t xml:space="preserve">u vanjskim suradnicima </w:t>
      </w:r>
      <w:r>
        <w:rPr>
          <w:rFonts w:ascii="Times New Roman" w:eastAsia="Times New Roman" w:hAnsi="Times New Roman" w:cs="Times New Roman"/>
          <w:szCs w:val="20"/>
          <w:lang w:val="sl-SI"/>
        </w:rPr>
        <w:t>za izradu</w:t>
      </w:r>
      <w:r w:rsidRPr="001A4A71">
        <w:rPr>
          <w:rFonts w:ascii="Times New Roman" w:eastAsia="Times New Roman" w:hAnsi="Times New Roman" w:cs="Times New Roman"/>
          <w:szCs w:val="20"/>
          <w:lang w:val="sl-SI"/>
        </w:rPr>
        <w:t xml:space="preserve"> i ocjenjivanje ispita na</w:t>
      </w:r>
      <w:r>
        <w:rPr>
          <w:rFonts w:ascii="Times New Roman" w:eastAsia="Times New Roman" w:hAnsi="Times New Roman" w:cs="Times New Roman"/>
          <w:szCs w:val="20"/>
          <w:lang w:val="sl-SI"/>
        </w:rPr>
        <w:t xml:space="preserve"> razinama</w:t>
      </w:r>
      <w:r w:rsidRPr="001A4A71">
        <w:rPr>
          <w:rFonts w:ascii="Times New Roman" w:eastAsia="Times New Roman" w:hAnsi="Times New Roman" w:cs="Times New Roman"/>
          <w:szCs w:val="20"/>
          <w:lang w:val="sl-SI"/>
        </w:rPr>
        <w:t xml:space="preserve"> A2, B1 i B2</w:t>
      </w:r>
      <w:r>
        <w:rPr>
          <w:rFonts w:ascii="Times New Roman" w:eastAsia="Times New Roman" w:hAnsi="Times New Roman" w:cs="Times New Roman"/>
          <w:szCs w:val="20"/>
          <w:lang w:val="sl-SI"/>
        </w:rPr>
        <w:t xml:space="preserve">. </w:t>
      </w:r>
    </w:p>
    <w:p w:rsidR="00A45A6D" w:rsidRDefault="00A45A6D" w:rsidP="00A45A6D">
      <w:pPr>
        <w:overflowPunct w:val="0"/>
        <w:autoSpaceDE w:val="0"/>
        <w:autoSpaceDN w:val="0"/>
        <w:adjustRightInd w:val="0"/>
        <w:spacing w:after="120" w:line="240" w:lineRule="auto"/>
        <w:jc w:val="both"/>
        <w:rPr>
          <w:rFonts w:ascii="Times New Roman" w:eastAsia="Times New Roman" w:hAnsi="Times New Roman" w:cs="Times New Roman"/>
          <w:szCs w:val="20"/>
          <w:lang w:val="sl-SI"/>
        </w:rPr>
      </w:pPr>
      <w:r>
        <w:rPr>
          <w:rFonts w:ascii="Times New Roman" w:eastAsia="Times New Roman" w:hAnsi="Times New Roman" w:cs="Times New Roman"/>
          <w:szCs w:val="20"/>
          <w:lang w:val="sl-SI"/>
        </w:rPr>
        <w:t xml:space="preserve">U 2026. bit će izrađen ispit HRV INI A2 i HRV INI B1 te dvije inačice ispita HRV INI B2. Svi ispiti bit će ocijenjeni.  </w:t>
      </w:r>
    </w:p>
    <w:p w:rsidR="00A45A6D" w:rsidRDefault="00A45A6D" w:rsidP="00A45A6D">
      <w:pPr>
        <w:overflowPunct w:val="0"/>
        <w:autoSpaceDE w:val="0"/>
        <w:autoSpaceDN w:val="0"/>
        <w:adjustRightInd w:val="0"/>
        <w:spacing w:after="120" w:line="240" w:lineRule="auto"/>
        <w:jc w:val="both"/>
        <w:rPr>
          <w:rFonts w:ascii="Times New Roman" w:eastAsia="Times New Roman" w:hAnsi="Times New Roman" w:cs="Times New Roman"/>
          <w:szCs w:val="20"/>
          <w:lang w:val="sl-SI"/>
        </w:rPr>
      </w:pPr>
      <w:r>
        <w:rPr>
          <w:rFonts w:ascii="Times New Roman" w:eastAsia="Times New Roman" w:hAnsi="Times New Roman" w:cs="Times New Roman"/>
          <w:szCs w:val="20"/>
          <w:lang w:val="sl-SI"/>
        </w:rPr>
        <w:t xml:space="preserve">Ukupan trošak: </w:t>
      </w:r>
      <w:r w:rsidR="00C14B52">
        <w:rPr>
          <w:rFonts w:ascii="Times New Roman" w:eastAsia="Times New Roman" w:hAnsi="Times New Roman" w:cs="Times New Roman"/>
          <w:szCs w:val="20"/>
          <w:lang w:val="sl-SI"/>
        </w:rPr>
        <w:t>10</w:t>
      </w:r>
      <w:r w:rsidRPr="009D268D">
        <w:rPr>
          <w:rFonts w:ascii="Times New Roman" w:eastAsia="Times New Roman" w:hAnsi="Times New Roman" w:cs="Times New Roman"/>
          <w:szCs w:val="20"/>
          <w:lang w:val="sl-SI"/>
        </w:rPr>
        <w:t>.000,00 EUR</w:t>
      </w:r>
      <w:r>
        <w:rPr>
          <w:rFonts w:ascii="Times New Roman" w:eastAsia="Times New Roman" w:hAnsi="Times New Roman" w:cs="Times New Roman"/>
          <w:szCs w:val="20"/>
          <w:lang w:val="sl-SI"/>
        </w:rPr>
        <w:t>.</w:t>
      </w:r>
    </w:p>
    <w:p w:rsidR="00A45A6D" w:rsidRPr="009D268D" w:rsidRDefault="00A45A6D" w:rsidP="00A45A6D">
      <w:pPr>
        <w:overflowPunct w:val="0"/>
        <w:autoSpaceDE w:val="0"/>
        <w:autoSpaceDN w:val="0"/>
        <w:adjustRightInd w:val="0"/>
        <w:spacing w:after="120" w:line="240" w:lineRule="auto"/>
        <w:jc w:val="both"/>
        <w:rPr>
          <w:rFonts w:ascii="Times New Roman" w:eastAsia="Times New Roman" w:hAnsi="Times New Roman" w:cs="Times New Roman"/>
          <w:szCs w:val="20"/>
          <w:lang w:val="sl-SI"/>
        </w:rPr>
      </w:pPr>
      <w:r w:rsidRPr="009D268D">
        <w:rPr>
          <w:rFonts w:ascii="Times New Roman" w:eastAsia="Times New Roman" w:hAnsi="Times New Roman" w:cs="Times New Roman"/>
          <w:szCs w:val="20"/>
          <w:lang w:val="sl-SI"/>
        </w:rPr>
        <w:t>.</w:t>
      </w:r>
    </w:p>
    <w:p w:rsidR="00A45A6D" w:rsidRPr="009D268D" w:rsidRDefault="00A45A6D" w:rsidP="00A45A6D">
      <w:pPr>
        <w:keepNext/>
        <w:keepLines/>
        <w:overflowPunct w:val="0"/>
        <w:autoSpaceDE w:val="0"/>
        <w:autoSpaceDN w:val="0"/>
        <w:adjustRightInd w:val="0"/>
        <w:spacing w:after="120" w:line="240" w:lineRule="auto"/>
        <w:outlineLvl w:val="7"/>
        <w:rPr>
          <w:rFonts w:ascii="Times New Roman" w:eastAsia="Times New Roman" w:hAnsi="Times New Roman" w:cs="Times New Roman"/>
          <w:b/>
          <w:szCs w:val="20"/>
          <w:lang w:val="sl-SI"/>
        </w:rPr>
      </w:pPr>
      <w:r w:rsidRPr="009D268D">
        <w:rPr>
          <w:rFonts w:ascii="Times New Roman" w:eastAsia="Times New Roman" w:hAnsi="Times New Roman" w:cs="Times New Roman"/>
          <w:b/>
          <w:szCs w:val="20"/>
          <w:lang w:val="sl-SI"/>
        </w:rPr>
        <w:t>Pokazatelji rezultata</w:t>
      </w:r>
    </w:p>
    <w:tbl>
      <w:tblPr>
        <w:tblStyle w:val="StilTablice"/>
        <w:tblW w:w="10206" w:type="dxa"/>
        <w:jc w:val="center"/>
        <w:tblLook w:val="04A0" w:firstRow="1" w:lastRow="0" w:firstColumn="1" w:lastColumn="0" w:noHBand="0" w:noVBand="1"/>
      </w:tblPr>
      <w:tblGrid>
        <w:gridCol w:w="1891"/>
        <w:gridCol w:w="1902"/>
        <w:gridCol w:w="1851"/>
        <w:gridCol w:w="917"/>
        <w:gridCol w:w="894"/>
        <w:gridCol w:w="917"/>
        <w:gridCol w:w="917"/>
        <w:gridCol w:w="917"/>
      </w:tblGrid>
      <w:tr w:rsidR="00A45A6D" w:rsidRPr="009D268D" w:rsidTr="00CA4A11">
        <w:trPr>
          <w:cantSplit/>
          <w:jc w:val="center"/>
        </w:trPr>
        <w:tc>
          <w:tcPr>
            <w:tcW w:w="1891" w:type="dxa"/>
            <w:tcBorders>
              <w:top w:val="single" w:sz="4" w:space="0" w:color="auto"/>
              <w:left w:val="single" w:sz="4" w:space="0" w:color="auto"/>
              <w:bottom w:val="single" w:sz="4" w:space="0" w:color="auto"/>
              <w:right w:val="single" w:sz="4" w:space="0" w:color="auto"/>
            </w:tcBorders>
            <w:shd w:val="clear" w:color="auto" w:fill="B5C0D8"/>
            <w:hideMark/>
          </w:tcPr>
          <w:p w:rsidR="00A45A6D" w:rsidRPr="009D268D" w:rsidRDefault="00A45A6D" w:rsidP="00CA4A11">
            <w:pPr>
              <w:overflowPunct w:val="0"/>
              <w:autoSpaceDE w:val="0"/>
              <w:autoSpaceDN w:val="0"/>
              <w:adjustRightInd w:val="0"/>
              <w:jc w:val="both"/>
              <w:rPr>
                <w:rFonts w:eastAsia="Times New Roman"/>
                <w:szCs w:val="20"/>
                <w:lang w:val="sl-SI"/>
              </w:rPr>
            </w:pPr>
            <w:r w:rsidRPr="009D268D">
              <w:rPr>
                <w:rFonts w:eastAsia="Times New Roman"/>
                <w:szCs w:val="20"/>
                <w:lang w:val="sl-SI"/>
              </w:rPr>
              <w:t>Pokazatelj rezultata</w:t>
            </w:r>
          </w:p>
        </w:tc>
        <w:tc>
          <w:tcPr>
            <w:tcW w:w="1902" w:type="dxa"/>
            <w:tcBorders>
              <w:top w:val="single" w:sz="4" w:space="0" w:color="auto"/>
              <w:left w:val="single" w:sz="4" w:space="0" w:color="auto"/>
              <w:bottom w:val="single" w:sz="4" w:space="0" w:color="auto"/>
              <w:right w:val="single" w:sz="4" w:space="0" w:color="auto"/>
            </w:tcBorders>
            <w:shd w:val="clear" w:color="auto" w:fill="B5C0D8"/>
            <w:hideMark/>
          </w:tcPr>
          <w:p w:rsidR="00A45A6D" w:rsidRPr="009D268D" w:rsidRDefault="00A45A6D" w:rsidP="00CA4A1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Definicija</w:t>
            </w:r>
          </w:p>
        </w:tc>
        <w:tc>
          <w:tcPr>
            <w:tcW w:w="1851" w:type="dxa"/>
            <w:tcBorders>
              <w:top w:val="single" w:sz="4" w:space="0" w:color="auto"/>
              <w:left w:val="single" w:sz="4" w:space="0" w:color="auto"/>
              <w:bottom w:val="single" w:sz="4" w:space="0" w:color="auto"/>
              <w:right w:val="single" w:sz="4" w:space="0" w:color="auto"/>
            </w:tcBorders>
            <w:shd w:val="clear" w:color="auto" w:fill="B5C0D8"/>
            <w:hideMark/>
          </w:tcPr>
          <w:p w:rsidR="00A45A6D" w:rsidRPr="009D268D" w:rsidRDefault="00A45A6D" w:rsidP="00CA4A1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Jedinica</w:t>
            </w:r>
          </w:p>
        </w:tc>
        <w:tc>
          <w:tcPr>
            <w:tcW w:w="917" w:type="dxa"/>
            <w:tcBorders>
              <w:top w:val="single" w:sz="4" w:space="0" w:color="auto"/>
              <w:left w:val="single" w:sz="4" w:space="0" w:color="auto"/>
              <w:bottom w:val="single" w:sz="4" w:space="0" w:color="auto"/>
              <w:right w:val="single" w:sz="4" w:space="0" w:color="auto"/>
            </w:tcBorders>
            <w:shd w:val="clear" w:color="auto" w:fill="B5C0D8"/>
            <w:hideMark/>
          </w:tcPr>
          <w:p w:rsidR="00A45A6D" w:rsidRPr="009D268D" w:rsidRDefault="00A45A6D" w:rsidP="00CA4A1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Polazna vrijednost</w:t>
            </w:r>
          </w:p>
        </w:tc>
        <w:tc>
          <w:tcPr>
            <w:tcW w:w="894" w:type="dxa"/>
            <w:tcBorders>
              <w:top w:val="single" w:sz="4" w:space="0" w:color="auto"/>
              <w:left w:val="single" w:sz="4" w:space="0" w:color="auto"/>
              <w:bottom w:val="single" w:sz="4" w:space="0" w:color="auto"/>
              <w:right w:val="single" w:sz="4" w:space="0" w:color="auto"/>
            </w:tcBorders>
            <w:shd w:val="clear" w:color="auto" w:fill="B5C0D8"/>
            <w:hideMark/>
          </w:tcPr>
          <w:p w:rsidR="00A45A6D" w:rsidRPr="009D268D" w:rsidRDefault="00A45A6D" w:rsidP="00CA4A1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Izvor podataka</w:t>
            </w:r>
          </w:p>
        </w:tc>
        <w:tc>
          <w:tcPr>
            <w:tcW w:w="917" w:type="dxa"/>
            <w:tcBorders>
              <w:top w:val="single" w:sz="4" w:space="0" w:color="auto"/>
              <w:left w:val="single" w:sz="4" w:space="0" w:color="auto"/>
              <w:bottom w:val="single" w:sz="4" w:space="0" w:color="auto"/>
              <w:right w:val="single" w:sz="4" w:space="0" w:color="auto"/>
            </w:tcBorders>
            <w:shd w:val="clear" w:color="auto" w:fill="B5C0D8"/>
            <w:hideMark/>
          </w:tcPr>
          <w:p w:rsidR="00A45A6D" w:rsidRPr="009D268D" w:rsidRDefault="00A45A6D" w:rsidP="00254EB4">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Ciljana vrijednost (202</w:t>
            </w:r>
            <w:r w:rsidR="00254EB4">
              <w:rPr>
                <w:rFonts w:eastAsia="Times New Roman"/>
                <w:bCs/>
                <w:lang w:val="sl-SI" w:eastAsia="hr-HR"/>
              </w:rPr>
              <w:t>6</w:t>
            </w:r>
            <w:r w:rsidRPr="009D268D">
              <w:rPr>
                <w:rFonts w:eastAsia="Times New Roman"/>
                <w:bCs/>
                <w:lang w:val="sl-SI" w:eastAsia="hr-HR"/>
              </w:rPr>
              <w:t>.)</w:t>
            </w:r>
          </w:p>
        </w:tc>
        <w:tc>
          <w:tcPr>
            <w:tcW w:w="917" w:type="dxa"/>
            <w:tcBorders>
              <w:top w:val="single" w:sz="4" w:space="0" w:color="auto"/>
              <w:left w:val="single" w:sz="4" w:space="0" w:color="auto"/>
              <w:bottom w:val="single" w:sz="4" w:space="0" w:color="auto"/>
              <w:right w:val="single" w:sz="4" w:space="0" w:color="auto"/>
            </w:tcBorders>
            <w:shd w:val="clear" w:color="auto" w:fill="B5C0D8"/>
            <w:hideMark/>
          </w:tcPr>
          <w:p w:rsidR="00A45A6D" w:rsidRPr="009D268D" w:rsidRDefault="00A45A6D" w:rsidP="00254EB4">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Ciljana vrijednost (202</w:t>
            </w:r>
            <w:r w:rsidR="00254EB4">
              <w:rPr>
                <w:rFonts w:eastAsia="Times New Roman"/>
                <w:bCs/>
                <w:lang w:val="sl-SI" w:eastAsia="hr-HR"/>
              </w:rPr>
              <w:t>7</w:t>
            </w:r>
            <w:r w:rsidRPr="009D268D">
              <w:rPr>
                <w:rFonts w:eastAsia="Times New Roman"/>
                <w:bCs/>
                <w:lang w:val="sl-SI" w:eastAsia="hr-HR"/>
              </w:rPr>
              <w:t>.)</w:t>
            </w:r>
          </w:p>
        </w:tc>
        <w:tc>
          <w:tcPr>
            <w:tcW w:w="917" w:type="dxa"/>
            <w:tcBorders>
              <w:top w:val="single" w:sz="4" w:space="0" w:color="auto"/>
              <w:left w:val="single" w:sz="4" w:space="0" w:color="auto"/>
              <w:bottom w:val="single" w:sz="4" w:space="0" w:color="auto"/>
              <w:right w:val="single" w:sz="4" w:space="0" w:color="auto"/>
            </w:tcBorders>
            <w:shd w:val="clear" w:color="auto" w:fill="B5C0D8"/>
            <w:hideMark/>
          </w:tcPr>
          <w:p w:rsidR="00A45A6D" w:rsidRPr="009D268D" w:rsidRDefault="00A45A6D" w:rsidP="00254EB4">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Ciljana vrijednost (202</w:t>
            </w:r>
            <w:r w:rsidR="00254EB4">
              <w:rPr>
                <w:rFonts w:eastAsia="Times New Roman"/>
                <w:bCs/>
                <w:lang w:val="sl-SI" w:eastAsia="hr-HR"/>
              </w:rPr>
              <w:t>8</w:t>
            </w:r>
            <w:r w:rsidRPr="009D268D">
              <w:rPr>
                <w:rFonts w:eastAsia="Times New Roman"/>
                <w:bCs/>
                <w:lang w:val="sl-SI" w:eastAsia="hr-HR"/>
              </w:rPr>
              <w:t>.)</w:t>
            </w:r>
          </w:p>
        </w:tc>
      </w:tr>
      <w:tr w:rsidR="00A45A6D" w:rsidRPr="009D268D" w:rsidTr="00CA4A11">
        <w:trPr>
          <w:cantSplit/>
          <w:jc w:val="center"/>
        </w:trPr>
        <w:tc>
          <w:tcPr>
            <w:tcW w:w="1891" w:type="dxa"/>
            <w:tcBorders>
              <w:top w:val="single" w:sz="4" w:space="0" w:color="auto"/>
              <w:left w:val="single" w:sz="4" w:space="0" w:color="auto"/>
              <w:bottom w:val="single" w:sz="4" w:space="0" w:color="auto"/>
              <w:right w:val="single" w:sz="4" w:space="0" w:color="auto"/>
            </w:tcBorders>
            <w:hideMark/>
          </w:tcPr>
          <w:p w:rsidR="00A45A6D" w:rsidRPr="009F2B5A" w:rsidRDefault="00A45A6D" w:rsidP="00CA4A11">
            <w:pPr>
              <w:overflowPunct w:val="0"/>
              <w:autoSpaceDE w:val="0"/>
              <w:autoSpaceDN w:val="0"/>
              <w:adjustRightInd w:val="0"/>
              <w:rPr>
                <w:rFonts w:eastAsia="Times New Roman"/>
                <w:bCs/>
                <w:lang w:val="sl-SI" w:eastAsia="hr-HR"/>
              </w:rPr>
            </w:pPr>
            <w:r w:rsidRPr="009D268D">
              <w:rPr>
                <w:rFonts w:eastAsia="Times New Roman"/>
                <w:bCs/>
                <w:lang w:val="sl-SI" w:eastAsia="hr-HR"/>
              </w:rPr>
              <w:t xml:space="preserve">Broj </w:t>
            </w:r>
            <w:r>
              <w:rPr>
                <w:rFonts w:eastAsia="Times New Roman"/>
                <w:bCs/>
                <w:lang w:val="sl-SI" w:eastAsia="hr-HR"/>
              </w:rPr>
              <w:t>ispita na razini A2, B1 i B2</w:t>
            </w:r>
          </w:p>
        </w:tc>
        <w:tc>
          <w:tcPr>
            <w:tcW w:w="1902" w:type="dxa"/>
            <w:tcBorders>
              <w:top w:val="single" w:sz="4" w:space="0" w:color="auto"/>
              <w:left w:val="single" w:sz="4" w:space="0" w:color="auto"/>
              <w:bottom w:val="single" w:sz="4" w:space="0" w:color="auto"/>
              <w:right w:val="single" w:sz="4" w:space="0" w:color="auto"/>
            </w:tcBorders>
            <w:hideMark/>
          </w:tcPr>
          <w:p w:rsidR="00A45A6D" w:rsidRPr="009D268D" w:rsidRDefault="00A45A6D" w:rsidP="00CA4A11">
            <w:pPr>
              <w:overflowPunct w:val="0"/>
              <w:autoSpaceDE w:val="0"/>
              <w:autoSpaceDN w:val="0"/>
              <w:adjustRightInd w:val="0"/>
              <w:rPr>
                <w:rFonts w:eastAsia="Times New Roman" w:cs="Arial"/>
                <w:bCs/>
                <w:lang w:val="sl-SI" w:eastAsia="hr-HR"/>
              </w:rPr>
            </w:pPr>
            <w:r>
              <w:rPr>
                <w:rFonts w:eastAsia="Times New Roman"/>
                <w:bCs/>
                <w:lang w:val="sl-SI" w:eastAsia="hr-HR"/>
              </w:rPr>
              <w:t>Izrađeni ispiti A2, B1 i B2</w:t>
            </w:r>
          </w:p>
        </w:tc>
        <w:tc>
          <w:tcPr>
            <w:tcW w:w="1851" w:type="dxa"/>
            <w:tcBorders>
              <w:top w:val="single" w:sz="4" w:space="0" w:color="auto"/>
              <w:left w:val="single" w:sz="4" w:space="0" w:color="auto"/>
              <w:bottom w:val="single" w:sz="4" w:space="0" w:color="auto"/>
              <w:right w:val="single" w:sz="4" w:space="0" w:color="auto"/>
            </w:tcBorders>
            <w:hideMark/>
          </w:tcPr>
          <w:p w:rsidR="00A45A6D" w:rsidRPr="009D268D" w:rsidRDefault="00A45A6D" w:rsidP="00CA4A11">
            <w:pPr>
              <w:overflowPunct w:val="0"/>
              <w:autoSpaceDE w:val="0"/>
              <w:autoSpaceDN w:val="0"/>
              <w:adjustRightInd w:val="0"/>
              <w:rPr>
                <w:rFonts w:eastAsia="Times New Roman" w:cs="Arial"/>
                <w:bCs/>
                <w:lang w:val="sl-SI" w:eastAsia="hr-HR"/>
              </w:rPr>
            </w:pPr>
            <w:r>
              <w:rPr>
                <w:rFonts w:eastAsia="Times New Roman"/>
                <w:bCs/>
                <w:lang w:val="sl-SI" w:eastAsia="hr-HR"/>
              </w:rPr>
              <w:t>Broj ispita</w:t>
            </w:r>
          </w:p>
        </w:tc>
        <w:tc>
          <w:tcPr>
            <w:tcW w:w="917" w:type="dxa"/>
            <w:tcBorders>
              <w:top w:val="single" w:sz="4" w:space="0" w:color="auto"/>
              <w:left w:val="single" w:sz="4" w:space="0" w:color="auto"/>
              <w:bottom w:val="single" w:sz="4" w:space="0" w:color="auto"/>
              <w:right w:val="single" w:sz="4" w:space="0" w:color="auto"/>
            </w:tcBorders>
            <w:hideMark/>
          </w:tcPr>
          <w:p w:rsidR="00A45A6D" w:rsidRPr="009D268D" w:rsidRDefault="00A45A6D" w:rsidP="00CA4A11">
            <w:pPr>
              <w:overflowPunct w:val="0"/>
              <w:autoSpaceDE w:val="0"/>
              <w:autoSpaceDN w:val="0"/>
              <w:adjustRightInd w:val="0"/>
              <w:rPr>
                <w:rFonts w:eastAsia="Times New Roman" w:cs="Arial"/>
                <w:bCs/>
                <w:lang w:val="sl-SI" w:eastAsia="hr-HR"/>
              </w:rPr>
            </w:pPr>
            <w:r>
              <w:rPr>
                <w:rFonts w:eastAsia="Times New Roman"/>
                <w:bCs/>
                <w:lang w:val="sl-SI" w:eastAsia="hr-HR"/>
              </w:rPr>
              <w:t>2</w:t>
            </w:r>
          </w:p>
        </w:tc>
        <w:tc>
          <w:tcPr>
            <w:tcW w:w="894" w:type="dxa"/>
            <w:tcBorders>
              <w:top w:val="single" w:sz="4" w:space="0" w:color="auto"/>
              <w:left w:val="single" w:sz="4" w:space="0" w:color="auto"/>
              <w:bottom w:val="single" w:sz="4" w:space="0" w:color="auto"/>
              <w:right w:val="single" w:sz="4" w:space="0" w:color="auto"/>
            </w:tcBorders>
            <w:hideMark/>
          </w:tcPr>
          <w:p w:rsidR="00A45A6D" w:rsidRPr="009D268D" w:rsidRDefault="00A45A6D" w:rsidP="00CA4A11">
            <w:pPr>
              <w:overflowPunct w:val="0"/>
              <w:autoSpaceDE w:val="0"/>
              <w:autoSpaceDN w:val="0"/>
              <w:adjustRightInd w:val="0"/>
              <w:rPr>
                <w:rFonts w:eastAsia="Times New Roman" w:cs="Arial"/>
                <w:bCs/>
                <w:lang w:val="sl-SI" w:eastAsia="hr-HR"/>
              </w:rPr>
            </w:pPr>
            <w:r w:rsidRPr="009D268D">
              <w:rPr>
                <w:rFonts w:eastAsia="Times New Roman"/>
                <w:bCs/>
                <w:lang w:val="sl-SI" w:eastAsia="hr-HR"/>
              </w:rPr>
              <w:t>Centar</w:t>
            </w:r>
          </w:p>
        </w:tc>
        <w:tc>
          <w:tcPr>
            <w:tcW w:w="917" w:type="dxa"/>
            <w:tcBorders>
              <w:top w:val="single" w:sz="4" w:space="0" w:color="auto"/>
              <w:left w:val="single" w:sz="4" w:space="0" w:color="auto"/>
              <w:bottom w:val="single" w:sz="4" w:space="0" w:color="auto"/>
              <w:right w:val="single" w:sz="4" w:space="0" w:color="auto"/>
            </w:tcBorders>
            <w:hideMark/>
          </w:tcPr>
          <w:p w:rsidR="00A45A6D" w:rsidRPr="009D268D" w:rsidRDefault="00A45A6D" w:rsidP="00CA4A11">
            <w:pPr>
              <w:overflowPunct w:val="0"/>
              <w:autoSpaceDE w:val="0"/>
              <w:autoSpaceDN w:val="0"/>
              <w:adjustRightInd w:val="0"/>
              <w:rPr>
                <w:rFonts w:eastAsia="Times New Roman" w:cs="Arial"/>
                <w:bCs/>
                <w:lang w:val="sl-SI" w:eastAsia="hr-HR"/>
              </w:rPr>
            </w:pPr>
            <w:r w:rsidRPr="009D268D">
              <w:rPr>
                <w:rFonts w:eastAsia="Times New Roman"/>
                <w:bCs/>
                <w:lang w:val="sl-SI" w:eastAsia="hr-HR"/>
              </w:rPr>
              <w:t>2</w:t>
            </w:r>
          </w:p>
        </w:tc>
        <w:tc>
          <w:tcPr>
            <w:tcW w:w="917" w:type="dxa"/>
            <w:tcBorders>
              <w:top w:val="single" w:sz="4" w:space="0" w:color="auto"/>
              <w:left w:val="single" w:sz="4" w:space="0" w:color="auto"/>
              <w:bottom w:val="single" w:sz="4" w:space="0" w:color="auto"/>
              <w:right w:val="single" w:sz="4" w:space="0" w:color="auto"/>
            </w:tcBorders>
            <w:hideMark/>
          </w:tcPr>
          <w:p w:rsidR="00A45A6D" w:rsidRPr="009D268D" w:rsidRDefault="00A45A6D" w:rsidP="00CA4A11">
            <w:pPr>
              <w:overflowPunct w:val="0"/>
              <w:autoSpaceDE w:val="0"/>
              <w:autoSpaceDN w:val="0"/>
              <w:adjustRightInd w:val="0"/>
              <w:rPr>
                <w:rFonts w:eastAsia="Times New Roman" w:cs="Arial"/>
                <w:bCs/>
                <w:lang w:val="sl-SI" w:eastAsia="hr-HR"/>
              </w:rPr>
            </w:pPr>
            <w:r>
              <w:rPr>
                <w:rFonts w:eastAsia="Times New Roman"/>
                <w:bCs/>
                <w:lang w:val="sl-SI" w:eastAsia="hr-HR"/>
              </w:rPr>
              <w:t>4</w:t>
            </w:r>
          </w:p>
        </w:tc>
        <w:tc>
          <w:tcPr>
            <w:tcW w:w="917" w:type="dxa"/>
            <w:tcBorders>
              <w:top w:val="single" w:sz="4" w:space="0" w:color="auto"/>
              <w:left w:val="single" w:sz="4" w:space="0" w:color="auto"/>
              <w:bottom w:val="single" w:sz="4" w:space="0" w:color="auto"/>
              <w:right w:val="single" w:sz="4" w:space="0" w:color="auto"/>
            </w:tcBorders>
            <w:hideMark/>
          </w:tcPr>
          <w:p w:rsidR="00A45A6D" w:rsidRPr="009D268D" w:rsidRDefault="00A45A6D" w:rsidP="00CA4A11">
            <w:pPr>
              <w:overflowPunct w:val="0"/>
              <w:autoSpaceDE w:val="0"/>
              <w:autoSpaceDN w:val="0"/>
              <w:adjustRightInd w:val="0"/>
              <w:rPr>
                <w:rFonts w:eastAsia="Times New Roman" w:cs="Arial"/>
                <w:bCs/>
                <w:lang w:val="sl-SI" w:eastAsia="hr-HR"/>
              </w:rPr>
            </w:pPr>
            <w:r>
              <w:rPr>
                <w:rFonts w:eastAsia="Times New Roman"/>
                <w:bCs/>
                <w:lang w:val="sl-SI" w:eastAsia="hr-HR"/>
              </w:rPr>
              <w:t>4</w:t>
            </w:r>
          </w:p>
        </w:tc>
      </w:tr>
      <w:tr w:rsidR="00A45A6D" w:rsidRPr="009D268D" w:rsidTr="00CA4A11">
        <w:trPr>
          <w:cantSplit/>
          <w:jc w:val="center"/>
        </w:trPr>
        <w:tc>
          <w:tcPr>
            <w:tcW w:w="1891" w:type="dxa"/>
            <w:tcBorders>
              <w:top w:val="single" w:sz="4" w:space="0" w:color="auto"/>
              <w:left w:val="single" w:sz="4" w:space="0" w:color="auto"/>
              <w:bottom w:val="single" w:sz="4" w:space="0" w:color="auto"/>
              <w:right w:val="single" w:sz="4" w:space="0" w:color="auto"/>
            </w:tcBorders>
          </w:tcPr>
          <w:p w:rsidR="00A45A6D" w:rsidRDefault="00A45A6D" w:rsidP="00CA4A11">
            <w:pPr>
              <w:overflowPunct w:val="0"/>
              <w:autoSpaceDE w:val="0"/>
              <w:autoSpaceDN w:val="0"/>
              <w:adjustRightInd w:val="0"/>
              <w:rPr>
                <w:rFonts w:eastAsia="Times New Roman"/>
                <w:bCs/>
                <w:lang w:val="sl-SI" w:eastAsia="hr-HR"/>
              </w:rPr>
            </w:pPr>
          </w:p>
          <w:p w:rsidR="00A45A6D" w:rsidRDefault="00A45A6D" w:rsidP="00CA4A11">
            <w:pPr>
              <w:overflowPunct w:val="0"/>
              <w:autoSpaceDE w:val="0"/>
              <w:autoSpaceDN w:val="0"/>
              <w:adjustRightInd w:val="0"/>
              <w:rPr>
                <w:rFonts w:eastAsia="Times New Roman"/>
                <w:bCs/>
                <w:lang w:val="sl-SI" w:eastAsia="hr-HR"/>
              </w:rPr>
            </w:pPr>
            <w:r w:rsidRPr="009D268D">
              <w:rPr>
                <w:rFonts w:eastAsia="Times New Roman"/>
                <w:bCs/>
                <w:lang w:val="sl-SI" w:eastAsia="hr-HR"/>
              </w:rPr>
              <w:t xml:space="preserve">Broj </w:t>
            </w:r>
            <w:r>
              <w:rPr>
                <w:rFonts w:eastAsia="Times New Roman"/>
                <w:bCs/>
                <w:lang w:val="sl-SI" w:eastAsia="hr-HR"/>
              </w:rPr>
              <w:t>pristupnika ispitima na razini A2, B1 i B2</w:t>
            </w:r>
          </w:p>
          <w:p w:rsidR="00A45A6D" w:rsidRPr="009D268D" w:rsidRDefault="00A45A6D" w:rsidP="00CA4A11">
            <w:pPr>
              <w:overflowPunct w:val="0"/>
              <w:autoSpaceDE w:val="0"/>
              <w:autoSpaceDN w:val="0"/>
              <w:adjustRightInd w:val="0"/>
              <w:jc w:val="left"/>
              <w:rPr>
                <w:rFonts w:eastAsia="Times New Roman"/>
                <w:bCs/>
                <w:lang w:val="sl-SI" w:eastAsia="hr-HR"/>
              </w:rPr>
            </w:pPr>
          </w:p>
        </w:tc>
        <w:tc>
          <w:tcPr>
            <w:tcW w:w="1902" w:type="dxa"/>
            <w:tcBorders>
              <w:top w:val="single" w:sz="4" w:space="0" w:color="auto"/>
              <w:left w:val="single" w:sz="4" w:space="0" w:color="auto"/>
              <w:bottom w:val="single" w:sz="4" w:space="0" w:color="auto"/>
              <w:right w:val="single" w:sz="4" w:space="0" w:color="auto"/>
            </w:tcBorders>
          </w:tcPr>
          <w:p w:rsidR="00A45A6D" w:rsidRDefault="00A45A6D" w:rsidP="00CA4A11">
            <w:pPr>
              <w:overflowPunct w:val="0"/>
              <w:autoSpaceDE w:val="0"/>
              <w:autoSpaceDN w:val="0"/>
              <w:adjustRightInd w:val="0"/>
              <w:rPr>
                <w:rFonts w:eastAsia="Times New Roman"/>
                <w:bCs/>
                <w:lang w:val="sl-SI" w:eastAsia="hr-HR"/>
              </w:rPr>
            </w:pPr>
            <w:r>
              <w:rPr>
                <w:rFonts w:eastAsia="Times New Roman"/>
                <w:bCs/>
                <w:lang w:val="sl-SI" w:eastAsia="hr-HR"/>
              </w:rPr>
              <w:t>Ocijenjeni ispiti na razini A2, B1 i B2</w:t>
            </w:r>
          </w:p>
        </w:tc>
        <w:tc>
          <w:tcPr>
            <w:tcW w:w="1851" w:type="dxa"/>
            <w:tcBorders>
              <w:top w:val="single" w:sz="4" w:space="0" w:color="auto"/>
              <w:left w:val="single" w:sz="4" w:space="0" w:color="auto"/>
              <w:bottom w:val="single" w:sz="4" w:space="0" w:color="auto"/>
              <w:right w:val="single" w:sz="4" w:space="0" w:color="auto"/>
            </w:tcBorders>
          </w:tcPr>
          <w:p w:rsidR="00A45A6D" w:rsidRDefault="00A45A6D" w:rsidP="00CA4A11">
            <w:pPr>
              <w:overflowPunct w:val="0"/>
              <w:autoSpaceDE w:val="0"/>
              <w:autoSpaceDN w:val="0"/>
              <w:adjustRightInd w:val="0"/>
              <w:rPr>
                <w:rFonts w:eastAsia="Times New Roman"/>
                <w:bCs/>
                <w:lang w:val="sl-SI" w:eastAsia="hr-HR"/>
              </w:rPr>
            </w:pPr>
            <w:r>
              <w:rPr>
                <w:rFonts w:eastAsia="Times New Roman"/>
                <w:bCs/>
                <w:lang w:val="sl-SI" w:eastAsia="hr-HR"/>
              </w:rPr>
              <w:t xml:space="preserve">Broj ispita </w:t>
            </w:r>
          </w:p>
        </w:tc>
        <w:tc>
          <w:tcPr>
            <w:tcW w:w="917" w:type="dxa"/>
            <w:tcBorders>
              <w:top w:val="single" w:sz="4" w:space="0" w:color="auto"/>
              <w:left w:val="single" w:sz="4" w:space="0" w:color="auto"/>
              <w:bottom w:val="single" w:sz="4" w:space="0" w:color="auto"/>
              <w:right w:val="single" w:sz="4" w:space="0" w:color="auto"/>
            </w:tcBorders>
          </w:tcPr>
          <w:p w:rsidR="00A45A6D" w:rsidRDefault="00A45A6D" w:rsidP="00CA4A11">
            <w:pPr>
              <w:overflowPunct w:val="0"/>
              <w:autoSpaceDE w:val="0"/>
              <w:autoSpaceDN w:val="0"/>
              <w:adjustRightInd w:val="0"/>
              <w:rPr>
                <w:rFonts w:eastAsia="Times New Roman"/>
                <w:bCs/>
                <w:lang w:val="sl-SI" w:eastAsia="hr-HR"/>
              </w:rPr>
            </w:pPr>
            <w:r>
              <w:rPr>
                <w:rFonts w:eastAsia="Times New Roman"/>
                <w:bCs/>
                <w:lang w:val="sl-SI" w:eastAsia="hr-HR"/>
              </w:rPr>
              <w:t>150</w:t>
            </w:r>
          </w:p>
        </w:tc>
        <w:tc>
          <w:tcPr>
            <w:tcW w:w="894" w:type="dxa"/>
            <w:tcBorders>
              <w:top w:val="single" w:sz="4" w:space="0" w:color="auto"/>
              <w:left w:val="single" w:sz="4" w:space="0" w:color="auto"/>
              <w:bottom w:val="single" w:sz="4" w:space="0" w:color="auto"/>
              <w:right w:val="single" w:sz="4" w:space="0" w:color="auto"/>
            </w:tcBorders>
          </w:tcPr>
          <w:p w:rsidR="00A45A6D" w:rsidRPr="009D268D" w:rsidRDefault="00A45A6D" w:rsidP="00CA4A11">
            <w:pPr>
              <w:overflowPunct w:val="0"/>
              <w:autoSpaceDE w:val="0"/>
              <w:autoSpaceDN w:val="0"/>
              <w:adjustRightInd w:val="0"/>
              <w:rPr>
                <w:rFonts w:eastAsia="Times New Roman"/>
                <w:bCs/>
                <w:lang w:val="sl-SI" w:eastAsia="hr-HR"/>
              </w:rPr>
            </w:pPr>
            <w:r>
              <w:rPr>
                <w:rFonts w:eastAsia="Times New Roman"/>
                <w:bCs/>
                <w:lang w:val="sl-SI" w:eastAsia="hr-HR"/>
              </w:rPr>
              <w:t xml:space="preserve">Centar </w:t>
            </w:r>
          </w:p>
        </w:tc>
        <w:tc>
          <w:tcPr>
            <w:tcW w:w="917" w:type="dxa"/>
            <w:tcBorders>
              <w:top w:val="single" w:sz="4" w:space="0" w:color="auto"/>
              <w:left w:val="single" w:sz="4" w:space="0" w:color="auto"/>
              <w:bottom w:val="single" w:sz="4" w:space="0" w:color="auto"/>
              <w:right w:val="single" w:sz="4" w:space="0" w:color="auto"/>
            </w:tcBorders>
          </w:tcPr>
          <w:p w:rsidR="00A45A6D" w:rsidRPr="009D268D" w:rsidRDefault="00A45A6D" w:rsidP="00CA4A11">
            <w:pPr>
              <w:overflowPunct w:val="0"/>
              <w:autoSpaceDE w:val="0"/>
              <w:autoSpaceDN w:val="0"/>
              <w:adjustRightInd w:val="0"/>
              <w:rPr>
                <w:rFonts w:eastAsia="Times New Roman"/>
                <w:bCs/>
                <w:lang w:val="sl-SI" w:eastAsia="hr-HR"/>
              </w:rPr>
            </w:pPr>
            <w:r>
              <w:rPr>
                <w:rFonts w:eastAsia="Times New Roman"/>
                <w:bCs/>
                <w:lang w:val="sl-SI" w:eastAsia="hr-HR"/>
              </w:rPr>
              <w:t>150</w:t>
            </w:r>
          </w:p>
        </w:tc>
        <w:tc>
          <w:tcPr>
            <w:tcW w:w="917" w:type="dxa"/>
            <w:tcBorders>
              <w:top w:val="single" w:sz="4" w:space="0" w:color="auto"/>
              <w:left w:val="single" w:sz="4" w:space="0" w:color="auto"/>
              <w:bottom w:val="single" w:sz="4" w:space="0" w:color="auto"/>
              <w:right w:val="single" w:sz="4" w:space="0" w:color="auto"/>
            </w:tcBorders>
          </w:tcPr>
          <w:p w:rsidR="00A45A6D" w:rsidRDefault="00A45A6D" w:rsidP="00CA4A11">
            <w:pPr>
              <w:overflowPunct w:val="0"/>
              <w:autoSpaceDE w:val="0"/>
              <w:autoSpaceDN w:val="0"/>
              <w:adjustRightInd w:val="0"/>
              <w:rPr>
                <w:rFonts w:eastAsia="Times New Roman"/>
                <w:bCs/>
                <w:lang w:val="sl-SI" w:eastAsia="hr-HR"/>
              </w:rPr>
            </w:pPr>
            <w:r>
              <w:rPr>
                <w:rFonts w:eastAsia="Times New Roman"/>
                <w:bCs/>
                <w:lang w:val="sl-SI" w:eastAsia="hr-HR"/>
              </w:rPr>
              <w:t>170</w:t>
            </w:r>
          </w:p>
        </w:tc>
        <w:tc>
          <w:tcPr>
            <w:tcW w:w="917" w:type="dxa"/>
            <w:tcBorders>
              <w:top w:val="single" w:sz="4" w:space="0" w:color="auto"/>
              <w:left w:val="single" w:sz="4" w:space="0" w:color="auto"/>
              <w:bottom w:val="single" w:sz="4" w:space="0" w:color="auto"/>
              <w:right w:val="single" w:sz="4" w:space="0" w:color="auto"/>
            </w:tcBorders>
          </w:tcPr>
          <w:p w:rsidR="00A45A6D" w:rsidRDefault="00A45A6D" w:rsidP="00CA4A11">
            <w:pPr>
              <w:overflowPunct w:val="0"/>
              <w:autoSpaceDE w:val="0"/>
              <w:autoSpaceDN w:val="0"/>
              <w:adjustRightInd w:val="0"/>
              <w:rPr>
                <w:rFonts w:eastAsia="Times New Roman"/>
                <w:bCs/>
                <w:lang w:val="sl-SI" w:eastAsia="hr-HR"/>
              </w:rPr>
            </w:pPr>
            <w:r>
              <w:rPr>
                <w:rFonts w:eastAsia="Times New Roman"/>
                <w:bCs/>
                <w:lang w:val="sl-SI" w:eastAsia="hr-HR"/>
              </w:rPr>
              <w:t>200</w:t>
            </w:r>
          </w:p>
        </w:tc>
      </w:tr>
    </w:tbl>
    <w:p w:rsidR="00A45A6D" w:rsidRDefault="00A45A6D" w:rsidP="00A45A6D"/>
    <w:tbl>
      <w:tblPr>
        <w:tblStyle w:val="StilTablice"/>
        <w:tblW w:w="10206" w:type="dxa"/>
        <w:jc w:val="center"/>
        <w:tblLook w:val="04A0" w:firstRow="1" w:lastRow="0" w:firstColumn="1" w:lastColumn="0" w:noHBand="0" w:noVBand="1"/>
      </w:tblPr>
      <w:tblGrid>
        <w:gridCol w:w="1891"/>
        <w:gridCol w:w="1902"/>
        <w:gridCol w:w="1851"/>
        <w:gridCol w:w="917"/>
        <w:gridCol w:w="894"/>
        <w:gridCol w:w="917"/>
        <w:gridCol w:w="917"/>
        <w:gridCol w:w="917"/>
      </w:tblGrid>
      <w:tr w:rsidR="009D268D" w:rsidRPr="009D268D" w:rsidTr="00A45A6D">
        <w:trPr>
          <w:cantSplit/>
          <w:jc w:val="center"/>
        </w:trPr>
        <w:tc>
          <w:tcPr>
            <w:tcW w:w="1891" w:type="dxa"/>
            <w:tcBorders>
              <w:top w:val="single" w:sz="4" w:space="0" w:color="auto"/>
              <w:left w:val="single" w:sz="4" w:space="0" w:color="auto"/>
              <w:bottom w:val="single" w:sz="4" w:space="0" w:color="auto"/>
              <w:right w:val="single" w:sz="4" w:space="0" w:color="auto"/>
            </w:tcBorders>
            <w:hideMark/>
          </w:tcPr>
          <w:p w:rsidR="009D268D" w:rsidRPr="009D268D" w:rsidRDefault="009D268D" w:rsidP="009D268D">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Broj izvještaja o rezultatima nacionalih ispita</w:t>
            </w:r>
          </w:p>
        </w:tc>
        <w:tc>
          <w:tcPr>
            <w:tcW w:w="1902" w:type="dxa"/>
            <w:tcBorders>
              <w:top w:val="single" w:sz="4" w:space="0" w:color="auto"/>
              <w:left w:val="single" w:sz="4" w:space="0" w:color="auto"/>
              <w:bottom w:val="single" w:sz="4" w:space="0" w:color="auto"/>
              <w:right w:val="single" w:sz="4" w:space="0" w:color="auto"/>
            </w:tcBorders>
            <w:hideMark/>
          </w:tcPr>
          <w:p w:rsidR="009D268D" w:rsidRPr="009D268D" w:rsidRDefault="009D268D" w:rsidP="009D268D">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Izrađen izvještaj o rezultatima nacionalnih ispita u osnovnoj školi</w:t>
            </w:r>
          </w:p>
        </w:tc>
        <w:tc>
          <w:tcPr>
            <w:tcW w:w="1851" w:type="dxa"/>
            <w:tcBorders>
              <w:top w:val="single" w:sz="4" w:space="0" w:color="auto"/>
              <w:left w:val="single" w:sz="4" w:space="0" w:color="auto"/>
              <w:bottom w:val="single" w:sz="4" w:space="0" w:color="auto"/>
              <w:right w:val="single" w:sz="4" w:space="0" w:color="auto"/>
            </w:tcBorders>
            <w:hideMark/>
          </w:tcPr>
          <w:p w:rsidR="009D268D" w:rsidRPr="009D268D" w:rsidRDefault="009D268D" w:rsidP="009D268D">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Broj izvještaja</w:t>
            </w:r>
          </w:p>
        </w:tc>
        <w:tc>
          <w:tcPr>
            <w:tcW w:w="917" w:type="dxa"/>
            <w:tcBorders>
              <w:top w:val="single" w:sz="4" w:space="0" w:color="auto"/>
              <w:left w:val="single" w:sz="4" w:space="0" w:color="auto"/>
              <w:bottom w:val="single" w:sz="4" w:space="0" w:color="auto"/>
              <w:right w:val="single" w:sz="4" w:space="0" w:color="auto"/>
            </w:tcBorders>
            <w:hideMark/>
          </w:tcPr>
          <w:p w:rsidR="009D268D" w:rsidRPr="009D268D" w:rsidRDefault="009D268D" w:rsidP="009D268D">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0</w:t>
            </w:r>
          </w:p>
        </w:tc>
        <w:tc>
          <w:tcPr>
            <w:tcW w:w="894" w:type="dxa"/>
            <w:tcBorders>
              <w:top w:val="single" w:sz="4" w:space="0" w:color="auto"/>
              <w:left w:val="single" w:sz="4" w:space="0" w:color="auto"/>
              <w:bottom w:val="single" w:sz="4" w:space="0" w:color="auto"/>
              <w:right w:val="single" w:sz="4" w:space="0" w:color="auto"/>
            </w:tcBorders>
            <w:hideMark/>
          </w:tcPr>
          <w:p w:rsidR="009D268D" w:rsidRPr="009D268D" w:rsidRDefault="009D268D" w:rsidP="009D268D">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Centar</w:t>
            </w:r>
          </w:p>
        </w:tc>
        <w:tc>
          <w:tcPr>
            <w:tcW w:w="917" w:type="dxa"/>
            <w:tcBorders>
              <w:top w:val="single" w:sz="4" w:space="0" w:color="auto"/>
              <w:left w:val="single" w:sz="4" w:space="0" w:color="auto"/>
              <w:bottom w:val="single" w:sz="4" w:space="0" w:color="auto"/>
              <w:right w:val="single" w:sz="4" w:space="0" w:color="auto"/>
            </w:tcBorders>
            <w:hideMark/>
          </w:tcPr>
          <w:p w:rsidR="009D268D" w:rsidRPr="009D268D" w:rsidRDefault="009D268D" w:rsidP="009D268D">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1</w:t>
            </w:r>
          </w:p>
        </w:tc>
        <w:tc>
          <w:tcPr>
            <w:tcW w:w="917" w:type="dxa"/>
            <w:tcBorders>
              <w:top w:val="single" w:sz="4" w:space="0" w:color="auto"/>
              <w:left w:val="single" w:sz="4" w:space="0" w:color="auto"/>
              <w:bottom w:val="single" w:sz="4" w:space="0" w:color="auto"/>
              <w:right w:val="single" w:sz="4" w:space="0" w:color="auto"/>
            </w:tcBorders>
            <w:hideMark/>
          </w:tcPr>
          <w:p w:rsidR="009D268D" w:rsidRPr="009D268D" w:rsidRDefault="009D268D" w:rsidP="009D268D">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1</w:t>
            </w:r>
          </w:p>
        </w:tc>
        <w:tc>
          <w:tcPr>
            <w:tcW w:w="917" w:type="dxa"/>
            <w:tcBorders>
              <w:top w:val="single" w:sz="4" w:space="0" w:color="auto"/>
              <w:left w:val="single" w:sz="4" w:space="0" w:color="auto"/>
              <w:bottom w:val="single" w:sz="4" w:space="0" w:color="auto"/>
              <w:right w:val="single" w:sz="4" w:space="0" w:color="auto"/>
            </w:tcBorders>
            <w:hideMark/>
          </w:tcPr>
          <w:p w:rsidR="009D268D" w:rsidRPr="009D268D" w:rsidRDefault="009D268D" w:rsidP="009D268D">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1</w:t>
            </w:r>
          </w:p>
        </w:tc>
      </w:tr>
    </w:tbl>
    <w:p w:rsidR="00B3277B" w:rsidRPr="009D268D" w:rsidRDefault="00B3277B" w:rsidP="00B3277B">
      <w:pPr>
        <w:keepNext/>
        <w:keepLines/>
        <w:pBdr>
          <w:top w:val="single" w:sz="4" w:space="1" w:color="auto"/>
          <w:bottom w:val="single" w:sz="4" w:space="1" w:color="auto"/>
        </w:pBdr>
        <w:spacing w:after="120" w:line="240" w:lineRule="auto"/>
        <w:outlineLvl w:val="3"/>
        <w:rPr>
          <w:rFonts w:ascii="Times New Roman" w:eastAsia="Times New Roman" w:hAnsi="Times New Roman" w:cs="Times New Roman"/>
          <w:b/>
          <w:bCs/>
          <w:sz w:val="28"/>
          <w:szCs w:val="28"/>
          <w:lang w:val="sl-SI"/>
        </w:rPr>
      </w:pPr>
      <w:r w:rsidRPr="009D268D">
        <w:rPr>
          <w:rFonts w:ascii="Times New Roman" w:eastAsia="Times New Roman" w:hAnsi="Times New Roman" w:cs="Times New Roman"/>
          <w:b/>
          <w:bCs/>
          <w:sz w:val="28"/>
          <w:szCs w:val="28"/>
          <w:lang w:val="sl-SI"/>
        </w:rPr>
        <w:t>K814013 PROGRAM UČINKOVITI LJUDSKI POTENCIJALI 2021.-</w:t>
      </w:r>
      <w:r w:rsidRPr="00AB5171">
        <w:rPr>
          <w:rFonts w:ascii="Times New Roman" w:eastAsia="Times New Roman" w:hAnsi="Times New Roman" w:cs="Times New Roman"/>
          <w:b/>
          <w:bCs/>
          <w:sz w:val="28"/>
          <w:szCs w:val="28"/>
          <w:lang w:val="sl-SI"/>
        </w:rPr>
        <w:t>2027</w:t>
      </w:r>
      <w:r w:rsidRPr="009D268D">
        <w:rPr>
          <w:rFonts w:ascii="Times New Roman" w:eastAsia="Times New Roman" w:hAnsi="Times New Roman" w:cs="Times New Roman"/>
          <w:b/>
          <w:bCs/>
          <w:sz w:val="28"/>
          <w:szCs w:val="28"/>
          <w:lang w:val="sl-SI"/>
        </w:rPr>
        <w:t>.., PRIORITET 2 - OBRAZOVANJE I CJELOŽIVOTNO UČENJE</w:t>
      </w:r>
    </w:p>
    <w:p w:rsidR="00B3277B" w:rsidRPr="009D268D" w:rsidRDefault="00B3277B" w:rsidP="00B3277B">
      <w:pPr>
        <w:keepNext/>
        <w:keepLines/>
        <w:overflowPunct w:val="0"/>
        <w:autoSpaceDE w:val="0"/>
        <w:autoSpaceDN w:val="0"/>
        <w:adjustRightInd w:val="0"/>
        <w:spacing w:after="120" w:line="240" w:lineRule="auto"/>
        <w:outlineLvl w:val="7"/>
        <w:rPr>
          <w:rFonts w:ascii="Times New Roman" w:eastAsia="Times New Roman" w:hAnsi="Times New Roman" w:cs="Times New Roman"/>
          <w:b/>
          <w:szCs w:val="20"/>
          <w:lang w:val="sl-SI"/>
        </w:rPr>
      </w:pPr>
      <w:r w:rsidRPr="009D268D">
        <w:rPr>
          <w:rFonts w:ascii="Times New Roman" w:eastAsia="Times New Roman" w:hAnsi="Times New Roman" w:cs="Times New Roman"/>
          <w:b/>
          <w:szCs w:val="20"/>
          <w:lang w:val="sl-SI"/>
        </w:rPr>
        <w:t>Zakonske i druge pravne osnove</w:t>
      </w:r>
    </w:p>
    <w:p w:rsidR="00B3277B" w:rsidRPr="009D268D" w:rsidRDefault="00B3277B" w:rsidP="00B3277B">
      <w:pPr>
        <w:overflowPunct w:val="0"/>
        <w:autoSpaceDE w:val="0"/>
        <w:autoSpaceDN w:val="0"/>
        <w:adjustRightInd w:val="0"/>
        <w:spacing w:after="120" w:line="240" w:lineRule="auto"/>
        <w:ind w:left="720"/>
        <w:jc w:val="both"/>
        <w:rPr>
          <w:rFonts w:ascii="Times New Roman" w:eastAsia="Times New Roman" w:hAnsi="Times New Roman" w:cs="Times New Roman"/>
          <w:szCs w:val="20"/>
          <w:lang w:val="sl-SI"/>
        </w:rPr>
      </w:pPr>
      <w:r w:rsidRPr="009D268D">
        <w:rPr>
          <w:rFonts w:ascii="Times New Roman" w:eastAsia="Times New Roman" w:hAnsi="Times New Roman" w:cs="Times New Roman"/>
          <w:szCs w:val="20"/>
          <w:lang w:val="sl-SI"/>
        </w:rPr>
        <w:t xml:space="preserve">Zakon o Nacionalnom centru za vanjsko vrednovanje obrazovanja  </w:t>
      </w:r>
    </w:p>
    <w:p w:rsidR="00B3277B" w:rsidRPr="009D268D" w:rsidRDefault="00B3277B" w:rsidP="00B3277B">
      <w:pPr>
        <w:overflowPunct w:val="0"/>
        <w:autoSpaceDE w:val="0"/>
        <w:autoSpaceDN w:val="0"/>
        <w:adjustRightInd w:val="0"/>
        <w:spacing w:after="120" w:line="240" w:lineRule="auto"/>
        <w:ind w:left="720"/>
        <w:jc w:val="both"/>
        <w:rPr>
          <w:rFonts w:ascii="Times New Roman" w:eastAsia="Times New Roman" w:hAnsi="Times New Roman" w:cs="Times New Roman"/>
          <w:szCs w:val="20"/>
          <w:lang w:val="sl-SI"/>
        </w:rPr>
      </w:pPr>
      <w:r w:rsidRPr="009D268D">
        <w:rPr>
          <w:rFonts w:ascii="Times New Roman" w:eastAsia="Times New Roman" w:hAnsi="Times New Roman" w:cs="Times New Roman"/>
          <w:szCs w:val="20"/>
          <w:lang w:val="sl-SI"/>
        </w:rPr>
        <w:t>Zakon o odgoju i obrazovanju u osnovnoj i srednjoj školi</w:t>
      </w:r>
    </w:p>
    <w:tbl>
      <w:tblPr>
        <w:tblStyle w:val="StilTablice"/>
        <w:tblW w:w="10206" w:type="dxa"/>
        <w:jc w:val="center"/>
        <w:tblLook w:val="04A0" w:firstRow="1" w:lastRow="0" w:firstColumn="1" w:lastColumn="0" w:noHBand="0" w:noVBand="1"/>
      </w:tblPr>
      <w:tblGrid>
        <w:gridCol w:w="1603"/>
        <w:gridCol w:w="1526"/>
        <w:gridCol w:w="1526"/>
        <w:gridCol w:w="1527"/>
        <w:gridCol w:w="1527"/>
        <w:gridCol w:w="1527"/>
        <w:gridCol w:w="970"/>
      </w:tblGrid>
      <w:tr w:rsidR="00B3277B" w:rsidRPr="009D268D" w:rsidTr="00B3277B">
        <w:trPr>
          <w:cantSplit/>
          <w:jc w:val="center"/>
        </w:trPr>
        <w:tc>
          <w:tcPr>
            <w:tcW w:w="1603" w:type="dxa"/>
            <w:tcBorders>
              <w:top w:val="single" w:sz="4" w:space="0" w:color="auto"/>
              <w:left w:val="single" w:sz="4" w:space="0" w:color="auto"/>
              <w:bottom w:val="single" w:sz="4" w:space="0" w:color="auto"/>
              <w:right w:val="single" w:sz="4" w:space="0" w:color="auto"/>
            </w:tcBorders>
            <w:shd w:val="clear" w:color="auto" w:fill="B5C0D8"/>
            <w:hideMark/>
          </w:tcPr>
          <w:p w:rsidR="00B3277B" w:rsidRPr="009D268D" w:rsidRDefault="00B3277B" w:rsidP="0047465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Naziv aktivnosti</w:t>
            </w:r>
          </w:p>
        </w:tc>
        <w:tc>
          <w:tcPr>
            <w:tcW w:w="1526" w:type="dxa"/>
            <w:tcBorders>
              <w:top w:val="single" w:sz="4" w:space="0" w:color="auto"/>
              <w:left w:val="single" w:sz="4" w:space="0" w:color="auto"/>
              <w:bottom w:val="single" w:sz="4" w:space="0" w:color="auto"/>
              <w:right w:val="single" w:sz="4" w:space="0" w:color="auto"/>
            </w:tcBorders>
            <w:shd w:val="clear" w:color="auto" w:fill="B5C0D8"/>
            <w:hideMark/>
          </w:tcPr>
          <w:p w:rsidR="00B3277B" w:rsidRPr="009D268D" w:rsidRDefault="00B3277B" w:rsidP="00B3277B">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Izvršenje 202</w:t>
            </w:r>
            <w:r>
              <w:rPr>
                <w:rFonts w:eastAsia="Times New Roman"/>
                <w:bCs/>
                <w:lang w:val="sl-SI" w:eastAsia="hr-HR"/>
              </w:rPr>
              <w:t>4</w:t>
            </w:r>
            <w:r w:rsidRPr="009D268D">
              <w:rPr>
                <w:rFonts w:eastAsia="Times New Roman"/>
                <w:bCs/>
                <w:lang w:val="sl-SI" w:eastAsia="hr-HR"/>
              </w:rPr>
              <w:t>. (eur)</w:t>
            </w:r>
          </w:p>
        </w:tc>
        <w:tc>
          <w:tcPr>
            <w:tcW w:w="1526" w:type="dxa"/>
            <w:tcBorders>
              <w:top w:val="single" w:sz="4" w:space="0" w:color="auto"/>
              <w:left w:val="single" w:sz="4" w:space="0" w:color="auto"/>
              <w:bottom w:val="single" w:sz="4" w:space="0" w:color="auto"/>
              <w:right w:val="single" w:sz="4" w:space="0" w:color="auto"/>
            </w:tcBorders>
            <w:shd w:val="clear" w:color="auto" w:fill="B5C0D8"/>
            <w:hideMark/>
          </w:tcPr>
          <w:p w:rsidR="00B3277B" w:rsidRPr="009D268D" w:rsidRDefault="00B3277B" w:rsidP="00B3277B">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Plan 202</w:t>
            </w:r>
            <w:r>
              <w:rPr>
                <w:rFonts w:eastAsia="Times New Roman"/>
                <w:bCs/>
                <w:lang w:val="sl-SI" w:eastAsia="hr-HR"/>
              </w:rPr>
              <w:t>5</w:t>
            </w:r>
            <w:r w:rsidRPr="009D268D">
              <w:rPr>
                <w:rFonts w:eastAsia="Times New Roman"/>
                <w:bCs/>
                <w:lang w:val="sl-SI" w:eastAsia="hr-HR"/>
              </w:rPr>
              <w:t>. (eur)</w:t>
            </w:r>
          </w:p>
        </w:tc>
        <w:tc>
          <w:tcPr>
            <w:tcW w:w="1527" w:type="dxa"/>
            <w:tcBorders>
              <w:top w:val="single" w:sz="4" w:space="0" w:color="auto"/>
              <w:left w:val="single" w:sz="4" w:space="0" w:color="auto"/>
              <w:bottom w:val="single" w:sz="4" w:space="0" w:color="auto"/>
              <w:right w:val="single" w:sz="4" w:space="0" w:color="auto"/>
            </w:tcBorders>
            <w:shd w:val="clear" w:color="auto" w:fill="B5C0D8"/>
            <w:hideMark/>
          </w:tcPr>
          <w:p w:rsidR="00B3277B" w:rsidRPr="009D268D" w:rsidRDefault="00B3277B" w:rsidP="00B3277B">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Plan 202</w:t>
            </w:r>
            <w:r>
              <w:rPr>
                <w:rFonts w:eastAsia="Times New Roman"/>
                <w:bCs/>
                <w:lang w:val="sl-SI" w:eastAsia="hr-HR"/>
              </w:rPr>
              <w:t>6</w:t>
            </w:r>
            <w:r w:rsidRPr="009D268D">
              <w:rPr>
                <w:rFonts w:eastAsia="Times New Roman"/>
                <w:bCs/>
                <w:lang w:val="sl-SI" w:eastAsia="hr-HR"/>
              </w:rPr>
              <w:t>. (eur)</w:t>
            </w:r>
          </w:p>
        </w:tc>
        <w:tc>
          <w:tcPr>
            <w:tcW w:w="1527" w:type="dxa"/>
            <w:tcBorders>
              <w:top w:val="single" w:sz="4" w:space="0" w:color="auto"/>
              <w:left w:val="single" w:sz="4" w:space="0" w:color="auto"/>
              <w:bottom w:val="single" w:sz="4" w:space="0" w:color="auto"/>
              <w:right w:val="single" w:sz="4" w:space="0" w:color="auto"/>
            </w:tcBorders>
            <w:shd w:val="clear" w:color="auto" w:fill="B5C0D8"/>
            <w:hideMark/>
          </w:tcPr>
          <w:p w:rsidR="00B3277B" w:rsidRPr="009D268D" w:rsidRDefault="00B3277B" w:rsidP="00B3277B">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Plan 202</w:t>
            </w:r>
            <w:r>
              <w:rPr>
                <w:rFonts w:eastAsia="Times New Roman"/>
                <w:bCs/>
                <w:lang w:val="sl-SI" w:eastAsia="hr-HR"/>
              </w:rPr>
              <w:t>7</w:t>
            </w:r>
            <w:r w:rsidRPr="009D268D">
              <w:rPr>
                <w:rFonts w:eastAsia="Times New Roman"/>
                <w:bCs/>
                <w:lang w:val="sl-SI" w:eastAsia="hr-HR"/>
              </w:rPr>
              <w:t>. (eur)</w:t>
            </w:r>
          </w:p>
        </w:tc>
        <w:tc>
          <w:tcPr>
            <w:tcW w:w="1527" w:type="dxa"/>
            <w:tcBorders>
              <w:top w:val="single" w:sz="4" w:space="0" w:color="auto"/>
              <w:left w:val="single" w:sz="4" w:space="0" w:color="auto"/>
              <w:bottom w:val="single" w:sz="4" w:space="0" w:color="auto"/>
              <w:right w:val="single" w:sz="4" w:space="0" w:color="auto"/>
            </w:tcBorders>
            <w:shd w:val="clear" w:color="auto" w:fill="B5C0D8"/>
            <w:hideMark/>
          </w:tcPr>
          <w:p w:rsidR="00B3277B" w:rsidRPr="009D268D" w:rsidRDefault="00B3277B" w:rsidP="00B3277B">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Plan 202</w:t>
            </w:r>
            <w:r>
              <w:rPr>
                <w:rFonts w:eastAsia="Times New Roman"/>
                <w:bCs/>
                <w:lang w:val="sl-SI" w:eastAsia="hr-HR"/>
              </w:rPr>
              <w:t>6</w:t>
            </w:r>
            <w:r w:rsidRPr="009D268D">
              <w:rPr>
                <w:rFonts w:eastAsia="Times New Roman"/>
                <w:bCs/>
                <w:lang w:val="sl-SI" w:eastAsia="hr-HR"/>
              </w:rPr>
              <w:t>. (eur)</w:t>
            </w:r>
          </w:p>
        </w:tc>
        <w:tc>
          <w:tcPr>
            <w:tcW w:w="970" w:type="dxa"/>
            <w:tcBorders>
              <w:top w:val="single" w:sz="4" w:space="0" w:color="auto"/>
              <w:left w:val="single" w:sz="4" w:space="0" w:color="auto"/>
              <w:bottom w:val="single" w:sz="4" w:space="0" w:color="auto"/>
              <w:right w:val="single" w:sz="4" w:space="0" w:color="auto"/>
            </w:tcBorders>
            <w:shd w:val="clear" w:color="auto" w:fill="B5C0D8"/>
            <w:hideMark/>
          </w:tcPr>
          <w:p w:rsidR="00B3277B" w:rsidRPr="009D268D" w:rsidRDefault="00B3277B" w:rsidP="00B3277B">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Indeks 202</w:t>
            </w:r>
            <w:r>
              <w:rPr>
                <w:rFonts w:eastAsia="Times New Roman"/>
                <w:bCs/>
                <w:lang w:val="sl-SI" w:eastAsia="hr-HR"/>
              </w:rPr>
              <w:t>6</w:t>
            </w:r>
            <w:r w:rsidRPr="009D268D">
              <w:rPr>
                <w:rFonts w:eastAsia="Times New Roman"/>
                <w:bCs/>
                <w:lang w:val="sl-SI" w:eastAsia="hr-HR"/>
              </w:rPr>
              <w:t>/202</w:t>
            </w:r>
            <w:r>
              <w:rPr>
                <w:rFonts w:eastAsia="Times New Roman"/>
                <w:bCs/>
                <w:lang w:val="sl-SI" w:eastAsia="hr-HR"/>
              </w:rPr>
              <w:t>5</w:t>
            </w:r>
          </w:p>
        </w:tc>
      </w:tr>
      <w:tr w:rsidR="00B3277B" w:rsidRPr="009D268D" w:rsidTr="00B3277B">
        <w:trPr>
          <w:cantSplit/>
          <w:jc w:val="center"/>
        </w:trPr>
        <w:tc>
          <w:tcPr>
            <w:tcW w:w="1603" w:type="dxa"/>
            <w:tcBorders>
              <w:top w:val="single" w:sz="4" w:space="0" w:color="auto"/>
              <w:left w:val="single" w:sz="4" w:space="0" w:color="auto"/>
              <w:bottom w:val="single" w:sz="4" w:space="0" w:color="auto"/>
              <w:right w:val="single" w:sz="4" w:space="0" w:color="auto"/>
            </w:tcBorders>
            <w:hideMark/>
          </w:tcPr>
          <w:p w:rsidR="00B3277B" w:rsidRPr="009D268D" w:rsidRDefault="00B3277B" w:rsidP="0047465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K814013-PROGRAM UČINKOVITI LJUDSKI POTENCIJALI 2021.-2027.., PRIORITET 2 - OBRAZOVANJE I CJELOŽIVOTNO UČENJE</w:t>
            </w:r>
          </w:p>
        </w:tc>
        <w:tc>
          <w:tcPr>
            <w:tcW w:w="1526" w:type="dxa"/>
            <w:tcBorders>
              <w:top w:val="single" w:sz="4" w:space="0" w:color="auto"/>
              <w:left w:val="single" w:sz="4" w:space="0" w:color="auto"/>
              <w:bottom w:val="single" w:sz="4" w:space="0" w:color="auto"/>
              <w:right w:val="single" w:sz="4" w:space="0" w:color="auto"/>
            </w:tcBorders>
            <w:hideMark/>
          </w:tcPr>
          <w:p w:rsidR="00B3277B" w:rsidRPr="009D268D" w:rsidRDefault="003E4E43" w:rsidP="00474651">
            <w:pPr>
              <w:overflowPunct w:val="0"/>
              <w:autoSpaceDE w:val="0"/>
              <w:autoSpaceDN w:val="0"/>
              <w:adjustRightInd w:val="0"/>
              <w:jc w:val="both"/>
              <w:rPr>
                <w:rFonts w:eastAsia="Times New Roman" w:cs="Arial"/>
                <w:bCs/>
                <w:lang w:val="sl-SI" w:eastAsia="hr-HR"/>
              </w:rPr>
            </w:pPr>
            <w:r>
              <w:rPr>
                <w:rFonts w:eastAsia="Times New Roman" w:cs="Arial"/>
                <w:bCs/>
                <w:lang w:val="sl-SI" w:eastAsia="hr-HR"/>
              </w:rPr>
              <w:t>5.184.342</w:t>
            </w:r>
          </w:p>
        </w:tc>
        <w:tc>
          <w:tcPr>
            <w:tcW w:w="1526" w:type="dxa"/>
            <w:tcBorders>
              <w:top w:val="single" w:sz="4" w:space="0" w:color="auto"/>
              <w:left w:val="single" w:sz="4" w:space="0" w:color="auto"/>
              <w:bottom w:val="single" w:sz="4" w:space="0" w:color="auto"/>
              <w:right w:val="single" w:sz="4" w:space="0" w:color="auto"/>
            </w:tcBorders>
            <w:hideMark/>
          </w:tcPr>
          <w:p w:rsidR="00B3277B" w:rsidRPr="009D268D" w:rsidRDefault="00552AAE" w:rsidP="007C6429">
            <w:pPr>
              <w:overflowPunct w:val="0"/>
              <w:autoSpaceDE w:val="0"/>
              <w:autoSpaceDN w:val="0"/>
              <w:adjustRightInd w:val="0"/>
              <w:jc w:val="both"/>
              <w:rPr>
                <w:rFonts w:eastAsia="Times New Roman" w:cs="Arial"/>
                <w:bCs/>
                <w:lang w:val="sl-SI" w:eastAsia="hr-HR"/>
              </w:rPr>
            </w:pPr>
            <w:r>
              <w:rPr>
                <w:rFonts w:eastAsia="Times New Roman" w:cs="Arial"/>
                <w:bCs/>
                <w:lang w:val="sl-SI" w:eastAsia="hr-HR"/>
              </w:rPr>
              <w:t>8.</w:t>
            </w:r>
            <w:r w:rsidR="007C6429">
              <w:rPr>
                <w:rFonts w:eastAsia="Times New Roman" w:cs="Arial"/>
                <w:bCs/>
                <w:lang w:val="sl-SI" w:eastAsia="hr-HR"/>
              </w:rPr>
              <w:t>265.817</w:t>
            </w:r>
          </w:p>
        </w:tc>
        <w:tc>
          <w:tcPr>
            <w:tcW w:w="1527" w:type="dxa"/>
            <w:tcBorders>
              <w:top w:val="single" w:sz="4" w:space="0" w:color="auto"/>
              <w:left w:val="single" w:sz="4" w:space="0" w:color="auto"/>
              <w:bottom w:val="single" w:sz="4" w:space="0" w:color="auto"/>
              <w:right w:val="single" w:sz="4" w:space="0" w:color="auto"/>
            </w:tcBorders>
            <w:hideMark/>
          </w:tcPr>
          <w:p w:rsidR="00B3277B" w:rsidRPr="009D268D" w:rsidRDefault="00705186" w:rsidP="00474651">
            <w:pPr>
              <w:overflowPunct w:val="0"/>
              <w:autoSpaceDE w:val="0"/>
              <w:autoSpaceDN w:val="0"/>
              <w:adjustRightInd w:val="0"/>
              <w:jc w:val="both"/>
              <w:rPr>
                <w:rFonts w:eastAsia="Times New Roman" w:cs="Arial"/>
                <w:bCs/>
                <w:lang w:val="sl-SI" w:eastAsia="hr-HR"/>
              </w:rPr>
            </w:pPr>
            <w:r>
              <w:rPr>
                <w:rFonts w:eastAsia="Times New Roman" w:cs="Arial"/>
                <w:bCs/>
                <w:lang w:val="sl-SI" w:eastAsia="hr-HR"/>
              </w:rPr>
              <w:t>5.791.494</w:t>
            </w:r>
          </w:p>
        </w:tc>
        <w:tc>
          <w:tcPr>
            <w:tcW w:w="1527" w:type="dxa"/>
            <w:tcBorders>
              <w:top w:val="single" w:sz="4" w:space="0" w:color="auto"/>
              <w:left w:val="single" w:sz="4" w:space="0" w:color="auto"/>
              <w:bottom w:val="single" w:sz="4" w:space="0" w:color="auto"/>
              <w:right w:val="single" w:sz="4" w:space="0" w:color="auto"/>
            </w:tcBorders>
            <w:hideMark/>
          </w:tcPr>
          <w:p w:rsidR="00B3277B" w:rsidRPr="009D268D" w:rsidRDefault="00705186" w:rsidP="00474651">
            <w:pPr>
              <w:overflowPunct w:val="0"/>
              <w:autoSpaceDE w:val="0"/>
              <w:autoSpaceDN w:val="0"/>
              <w:adjustRightInd w:val="0"/>
              <w:jc w:val="both"/>
              <w:rPr>
                <w:rFonts w:eastAsia="Times New Roman" w:cs="Arial"/>
                <w:bCs/>
                <w:lang w:val="sl-SI" w:eastAsia="hr-HR"/>
              </w:rPr>
            </w:pPr>
            <w:r>
              <w:rPr>
                <w:rFonts w:eastAsia="Times New Roman" w:cs="Arial"/>
                <w:bCs/>
                <w:lang w:val="sl-SI" w:eastAsia="hr-HR"/>
              </w:rPr>
              <w:t>6.347.400</w:t>
            </w:r>
          </w:p>
        </w:tc>
        <w:tc>
          <w:tcPr>
            <w:tcW w:w="1527" w:type="dxa"/>
            <w:tcBorders>
              <w:top w:val="single" w:sz="4" w:space="0" w:color="auto"/>
              <w:left w:val="single" w:sz="4" w:space="0" w:color="auto"/>
              <w:bottom w:val="single" w:sz="4" w:space="0" w:color="auto"/>
              <w:right w:val="single" w:sz="4" w:space="0" w:color="auto"/>
            </w:tcBorders>
            <w:hideMark/>
          </w:tcPr>
          <w:p w:rsidR="00B3277B" w:rsidRPr="009D268D" w:rsidRDefault="00705186" w:rsidP="00474651">
            <w:pPr>
              <w:overflowPunct w:val="0"/>
              <w:autoSpaceDE w:val="0"/>
              <w:autoSpaceDN w:val="0"/>
              <w:adjustRightInd w:val="0"/>
              <w:jc w:val="both"/>
              <w:rPr>
                <w:rFonts w:eastAsia="Times New Roman" w:cs="Arial"/>
                <w:bCs/>
                <w:lang w:val="sl-SI" w:eastAsia="hr-HR"/>
              </w:rPr>
            </w:pPr>
            <w:r>
              <w:rPr>
                <w:rFonts w:eastAsia="Times New Roman" w:cs="Arial"/>
                <w:bCs/>
                <w:lang w:val="sl-SI" w:eastAsia="hr-HR"/>
              </w:rPr>
              <w:t>7.052.667</w:t>
            </w:r>
          </w:p>
        </w:tc>
        <w:tc>
          <w:tcPr>
            <w:tcW w:w="970" w:type="dxa"/>
            <w:tcBorders>
              <w:top w:val="single" w:sz="4" w:space="0" w:color="auto"/>
              <w:left w:val="single" w:sz="4" w:space="0" w:color="auto"/>
              <w:bottom w:val="single" w:sz="4" w:space="0" w:color="auto"/>
              <w:right w:val="single" w:sz="4" w:space="0" w:color="auto"/>
            </w:tcBorders>
            <w:hideMark/>
          </w:tcPr>
          <w:p w:rsidR="00B3277B" w:rsidRPr="009D268D" w:rsidRDefault="00B3277B" w:rsidP="00474651">
            <w:pPr>
              <w:overflowPunct w:val="0"/>
              <w:autoSpaceDE w:val="0"/>
              <w:autoSpaceDN w:val="0"/>
              <w:adjustRightInd w:val="0"/>
              <w:jc w:val="both"/>
              <w:rPr>
                <w:rFonts w:eastAsia="Times New Roman" w:cs="Arial"/>
                <w:bCs/>
                <w:lang w:val="sl-SI" w:eastAsia="hr-HR"/>
              </w:rPr>
            </w:pPr>
          </w:p>
        </w:tc>
      </w:tr>
    </w:tbl>
    <w:p w:rsidR="00B3277B" w:rsidRPr="009D268D" w:rsidRDefault="00B3277B" w:rsidP="00B3277B">
      <w:pPr>
        <w:overflowPunct w:val="0"/>
        <w:autoSpaceDE w:val="0"/>
        <w:autoSpaceDN w:val="0"/>
        <w:adjustRightInd w:val="0"/>
        <w:spacing w:after="120" w:line="240" w:lineRule="auto"/>
        <w:rPr>
          <w:rFonts w:ascii="Times New Roman" w:eastAsia="Times New Roman" w:hAnsi="Times New Roman" w:cs="Times New Roman"/>
          <w:szCs w:val="20"/>
          <w:lang w:val="sl-SI"/>
        </w:rPr>
      </w:pPr>
    </w:p>
    <w:p w:rsidR="00B3277B" w:rsidRPr="009D268D" w:rsidRDefault="00B3277B" w:rsidP="00B3277B">
      <w:pPr>
        <w:overflowPunct w:val="0"/>
        <w:autoSpaceDE w:val="0"/>
        <w:autoSpaceDN w:val="0"/>
        <w:adjustRightInd w:val="0"/>
        <w:spacing w:after="120" w:line="240" w:lineRule="auto"/>
        <w:jc w:val="both"/>
        <w:rPr>
          <w:rFonts w:ascii="Times New Roman" w:eastAsia="Times New Roman" w:hAnsi="Times New Roman" w:cs="Times New Roman"/>
          <w:szCs w:val="20"/>
          <w:lang w:val="sl-SI"/>
        </w:rPr>
      </w:pPr>
      <w:r w:rsidRPr="009D268D">
        <w:rPr>
          <w:rFonts w:ascii="Times New Roman" w:eastAsia="Times New Roman" w:hAnsi="Times New Roman" w:cs="Times New Roman"/>
          <w:szCs w:val="20"/>
          <w:lang w:val="sl-SI"/>
        </w:rPr>
        <w:t>Cilj je provedbe nacionalnih ispita uspostavljanje usklađenoga i učinkovitoga sustava odgoja i obrazovanja te sustava kvalitete. Predviđeno je da se projekt s tim ciljem provede u školskoj godini 2023./2024. svim osnovnim školama za učenike 8. razreda i 4. razreda. U sklopu aktivnosti uspostave sustava vanjskoga vrednovanja osnovnih škola na reprezentativnome uzorku osnovnih škola predtestirat će se predstavljeni model i pilotirat će se metodologija i instrumenti samovrednovanja. Na taj će se način uspostaviti snažan, stručno utemeljen i učinkovit mehanizam koji će dugoročno pridonijeti razvoju kvalitetnoga i učinkovitoga odgojno-obrazovnog sustava. U sklopu ovoga projekta provest će se osam, odnosno devet (za učenike pripadnike nacionalnih manjina) ispita za učenike 8. razreda iz sljedećih nastavnih predmeta: Hrvatskoga jezika, Matematike, prvog stranog jezika, materinskog jezika (za učenike - pripadnike manjina), Biologije, Kemije, Fizike, Povijesti i Geografije te tri ispita za učenike 4. razreda iz Hrvatskoga jezika, Matematike i Prirode i društva. Predviđa se nastavak p</w:t>
      </w:r>
      <w:r>
        <w:rPr>
          <w:rFonts w:ascii="Times New Roman" w:eastAsia="Times New Roman" w:hAnsi="Times New Roman" w:cs="Times New Roman"/>
          <w:szCs w:val="20"/>
          <w:lang w:val="sl-SI"/>
        </w:rPr>
        <w:t xml:space="preserve">rojekta i u školskoj godini </w:t>
      </w:r>
      <w:r w:rsidRPr="00E566A6">
        <w:rPr>
          <w:rFonts w:ascii="Times New Roman" w:eastAsia="Times New Roman" w:hAnsi="Times New Roman" w:cs="Times New Roman"/>
          <w:szCs w:val="20"/>
          <w:lang w:val="sl-SI"/>
        </w:rPr>
        <w:t>2025./2026. i 2026./2027</w:t>
      </w:r>
      <w:r w:rsidRPr="009D268D">
        <w:rPr>
          <w:rFonts w:ascii="Times New Roman" w:eastAsia="Times New Roman" w:hAnsi="Times New Roman" w:cs="Times New Roman"/>
          <w:szCs w:val="20"/>
          <w:lang w:val="sl-SI"/>
        </w:rPr>
        <w:t xml:space="preserve">. te provedba nacionalnih ispita za sve učenike 8. razreda i za učenike 4. razreda.   </w:t>
      </w:r>
    </w:p>
    <w:p w:rsidR="00B3277B" w:rsidRPr="00E566A6" w:rsidRDefault="00B3277B" w:rsidP="00B3277B">
      <w:pPr>
        <w:overflowPunct w:val="0"/>
        <w:autoSpaceDE w:val="0"/>
        <w:autoSpaceDN w:val="0"/>
        <w:adjustRightInd w:val="0"/>
        <w:spacing w:after="120" w:line="240" w:lineRule="auto"/>
        <w:jc w:val="both"/>
        <w:rPr>
          <w:rFonts w:ascii="Times New Roman" w:eastAsia="Times New Roman" w:hAnsi="Times New Roman" w:cs="Times New Roman"/>
          <w:szCs w:val="20"/>
          <w:lang w:val="sl-SI"/>
        </w:rPr>
      </w:pPr>
      <w:r w:rsidRPr="009D268D">
        <w:rPr>
          <w:rFonts w:ascii="Times New Roman" w:eastAsia="Times New Roman" w:hAnsi="Times New Roman" w:cs="Times New Roman"/>
          <w:szCs w:val="20"/>
          <w:lang w:val="sl-SI"/>
        </w:rPr>
        <w:t>Projekt prov</w:t>
      </w:r>
      <w:r>
        <w:rPr>
          <w:rFonts w:ascii="Times New Roman" w:eastAsia="Times New Roman" w:hAnsi="Times New Roman" w:cs="Times New Roman"/>
          <w:szCs w:val="20"/>
          <w:lang w:val="sl-SI"/>
        </w:rPr>
        <w:t xml:space="preserve">ođenja nacionalnih ispita u </w:t>
      </w:r>
      <w:r w:rsidRPr="00E566A6">
        <w:rPr>
          <w:rFonts w:ascii="Times New Roman" w:eastAsia="Times New Roman" w:hAnsi="Times New Roman" w:cs="Times New Roman"/>
          <w:szCs w:val="20"/>
          <w:lang w:val="sl-SI"/>
        </w:rPr>
        <w:t xml:space="preserve">2026., 2027. i u 2028. godini se sastoji od sljedećih podaktivnosti:   </w:t>
      </w:r>
    </w:p>
    <w:p w:rsidR="00B3277B" w:rsidRPr="00E566A6" w:rsidRDefault="00B3277B" w:rsidP="00B3277B">
      <w:pPr>
        <w:overflowPunct w:val="0"/>
        <w:autoSpaceDE w:val="0"/>
        <w:autoSpaceDN w:val="0"/>
        <w:adjustRightInd w:val="0"/>
        <w:spacing w:after="120" w:line="240" w:lineRule="auto"/>
        <w:jc w:val="both"/>
        <w:rPr>
          <w:rFonts w:ascii="Times New Roman" w:eastAsia="Times New Roman" w:hAnsi="Times New Roman" w:cs="Times New Roman"/>
          <w:szCs w:val="20"/>
          <w:lang w:val="sl-SI"/>
        </w:rPr>
      </w:pPr>
      <w:r w:rsidRPr="00E566A6">
        <w:rPr>
          <w:rFonts w:ascii="Times New Roman" w:eastAsia="Times New Roman" w:hAnsi="Times New Roman" w:cs="Times New Roman"/>
          <w:szCs w:val="20"/>
          <w:lang w:val="sl-SI"/>
        </w:rPr>
        <w:lastRenderedPageBreak/>
        <w:t>1.</w:t>
      </w:r>
      <w:r w:rsidRPr="00E566A6">
        <w:rPr>
          <w:rFonts w:ascii="Times New Roman" w:eastAsia="Times New Roman" w:hAnsi="Times New Roman" w:cs="Times New Roman"/>
          <w:szCs w:val="20"/>
          <w:lang w:val="sl-SI"/>
        </w:rPr>
        <w:tab/>
        <w:t xml:space="preserve">Priprema ispitnih materijala za tisak nacionalnih ispita za školsku godinu 2025./2026., 2026./2027. i 2027./2028.  </w:t>
      </w:r>
    </w:p>
    <w:p w:rsidR="00B3277B" w:rsidRPr="00E566A6" w:rsidRDefault="00B3277B" w:rsidP="00B3277B">
      <w:pPr>
        <w:overflowPunct w:val="0"/>
        <w:autoSpaceDE w:val="0"/>
        <w:autoSpaceDN w:val="0"/>
        <w:adjustRightInd w:val="0"/>
        <w:spacing w:after="120" w:line="240" w:lineRule="auto"/>
        <w:jc w:val="both"/>
        <w:rPr>
          <w:rFonts w:ascii="Times New Roman" w:eastAsia="Times New Roman" w:hAnsi="Times New Roman" w:cs="Times New Roman"/>
          <w:szCs w:val="20"/>
          <w:lang w:val="sl-SI"/>
        </w:rPr>
      </w:pPr>
      <w:r w:rsidRPr="00E566A6">
        <w:rPr>
          <w:rFonts w:ascii="Times New Roman" w:eastAsia="Times New Roman" w:hAnsi="Times New Roman" w:cs="Times New Roman"/>
          <w:szCs w:val="20"/>
          <w:lang w:val="sl-SI"/>
        </w:rPr>
        <w:t>2.</w:t>
      </w:r>
      <w:r w:rsidRPr="00E566A6">
        <w:rPr>
          <w:rFonts w:ascii="Times New Roman" w:eastAsia="Times New Roman" w:hAnsi="Times New Roman" w:cs="Times New Roman"/>
          <w:szCs w:val="20"/>
          <w:lang w:val="sl-SI"/>
        </w:rPr>
        <w:tab/>
        <w:t xml:space="preserve">Izrada nacionalnih ispita: sastavljanje ispitnih zadataka, recenzije ispita, prilagodbe ispitnih tehnologija i prijevod ispita na jezike nacionalnih manjina.  </w:t>
      </w:r>
    </w:p>
    <w:p w:rsidR="00B3277B" w:rsidRPr="009D268D" w:rsidRDefault="000E5C3C" w:rsidP="00B3277B">
      <w:pPr>
        <w:overflowPunct w:val="0"/>
        <w:autoSpaceDE w:val="0"/>
        <w:autoSpaceDN w:val="0"/>
        <w:adjustRightInd w:val="0"/>
        <w:spacing w:after="120" w:line="240" w:lineRule="auto"/>
        <w:jc w:val="both"/>
        <w:rPr>
          <w:rFonts w:ascii="Times New Roman" w:eastAsia="Times New Roman" w:hAnsi="Times New Roman" w:cs="Times New Roman"/>
          <w:szCs w:val="20"/>
          <w:lang w:val="sl-SI"/>
        </w:rPr>
      </w:pPr>
      <w:r>
        <w:rPr>
          <w:rFonts w:ascii="Times New Roman" w:eastAsia="Times New Roman" w:hAnsi="Times New Roman" w:cs="Times New Roman"/>
          <w:szCs w:val="20"/>
          <w:lang w:val="sl-SI"/>
        </w:rPr>
        <w:t>3</w:t>
      </w:r>
      <w:r w:rsidR="00B3277B" w:rsidRPr="00E566A6">
        <w:rPr>
          <w:rFonts w:ascii="Times New Roman" w:eastAsia="Times New Roman" w:hAnsi="Times New Roman" w:cs="Times New Roman"/>
          <w:szCs w:val="20"/>
          <w:lang w:val="sl-SI"/>
        </w:rPr>
        <w:t>.</w:t>
      </w:r>
      <w:r w:rsidR="00B3277B" w:rsidRPr="00E566A6">
        <w:rPr>
          <w:rFonts w:ascii="Times New Roman" w:eastAsia="Times New Roman" w:hAnsi="Times New Roman" w:cs="Times New Roman"/>
          <w:szCs w:val="20"/>
          <w:lang w:val="sl-SI"/>
        </w:rPr>
        <w:tab/>
        <w:t>Tisak nacionalnih ispita, pakiranje, obrada i distribucija ispitnih materijala u škole i povrat ispita</w:t>
      </w:r>
      <w:r w:rsidR="00B3277B" w:rsidRPr="009D268D">
        <w:rPr>
          <w:rFonts w:ascii="Times New Roman" w:eastAsia="Times New Roman" w:hAnsi="Times New Roman" w:cs="Times New Roman"/>
          <w:szCs w:val="20"/>
          <w:lang w:val="sl-SI"/>
        </w:rPr>
        <w:t xml:space="preserve"> iz škola.  </w:t>
      </w:r>
    </w:p>
    <w:p w:rsidR="00B3277B" w:rsidRPr="009D268D" w:rsidRDefault="000E5C3C" w:rsidP="00B3277B">
      <w:pPr>
        <w:overflowPunct w:val="0"/>
        <w:autoSpaceDE w:val="0"/>
        <w:autoSpaceDN w:val="0"/>
        <w:adjustRightInd w:val="0"/>
        <w:spacing w:after="120" w:line="240" w:lineRule="auto"/>
        <w:jc w:val="both"/>
        <w:rPr>
          <w:rFonts w:ascii="Times New Roman" w:eastAsia="Times New Roman" w:hAnsi="Times New Roman" w:cs="Times New Roman"/>
          <w:szCs w:val="20"/>
          <w:lang w:val="sl-SI"/>
        </w:rPr>
      </w:pPr>
      <w:r>
        <w:rPr>
          <w:rFonts w:ascii="Times New Roman" w:eastAsia="Times New Roman" w:hAnsi="Times New Roman" w:cs="Times New Roman"/>
          <w:szCs w:val="20"/>
          <w:lang w:val="sl-SI"/>
        </w:rPr>
        <w:t>4</w:t>
      </w:r>
      <w:r w:rsidR="00B3277B" w:rsidRPr="009D268D">
        <w:rPr>
          <w:rFonts w:ascii="Times New Roman" w:eastAsia="Times New Roman" w:hAnsi="Times New Roman" w:cs="Times New Roman"/>
          <w:szCs w:val="20"/>
          <w:lang w:val="sl-SI"/>
        </w:rPr>
        <w:t>.</w:t>
      </w:r>
      <w:r w:rsidR="00B3277B" w:rsidRPr="009D268D">
        <w:rPr>
          <w:rFonts w:ascii="Times New Roman" w:eastAsia="Times New Roman" w:hAnsi="Times New Roman" w:cs="Times New Roman"/>
          <w:szCs w:val="20"/>
          <w:lang w:val="sl-SI"/>
        </w:rPr>
        <w:tab/>
        <w:t xml:space="preserve">Provedba  i ocjenjivanje nacionalnih ispita za učenike četvrtog i osmog razreda osnovnih škola.  </w:t>
      </w:r>
    </w:p>
    <w:p w:rsidR="00B3277B" w:rsidRPr="009D268D" w:rsidRDefault="000E5C3C" w:rsidP="00B3277B">
      <w:pPr>
        <w:overflowPunct w:val="0"/>
        <w:autoSpaceDE w:val="0"/>
        <w:autoSpaceDN w:val="0"/>
        <w:adjustRightInd w:val="0"/>
        <w:spacing w:after="120" w:line="240" w:lineRule="auto"/>
        <w:jc w:val="both"/>
        <w:rPr>
          <w:rFonts w:ascii="Times New Roman" w:eastAsia="Times New Roman" w:hAnsi="Times New Roman" w:cs="Times New Roman"/>
          <w:szCs w:val="20"/>
          <w:lang w:val="sl-SI"/>
        </w:rPr>
      </w:pPr>
      <w:r>
        <w:rPr>
          <w:rFonts w:ascii="Times New Roman" w:eastAsia="Times New Roman" w:hAnsi="Times New Roman" w:cs="Times New Roman"/>
          <w:szCs w:val="20"/>
          <w:lang w:val="sl-SI"/>
        </w:rPr>
        <w:t>5</w:t>
      </w:r>
      <w:r w:rsidR="00B3277B" w:rsidRPr="009D268D">
        <w:rPr>
          <w:rFonts w:ascii="Times New Roman" w:eastAsia="Times New Roman" w:hAnsi="Times New Roman" w:cs="Times New Roman"/>
          <w:szCs w:val="20"/>
          <w:lang w:val="sl-SI"/>
        </w:rPr>
        <w:t>.</w:t>
      </w:r>
      <w:r w:rsidR="00B3277B" w:rsidRPr="009D268D">
        <w:rPr>
          <w:rFonts w:ascii="Times New Roman" w:eastAsia="Times New Roman" w:hAnsi="Times New Roman" w:cs="Times New Roman"/>
          <w:szCs w:val="20"/>
          <w:lang w:val="sl-SI"/>
        </w:rPr>
        <w:tab/>
        <w:t xml:space="preserve">Analize i izvještavanje o postignutim rezultatima učenika četvrtog i osmog razreda osnovnih škola na provedenim nacionalnim ispitima.  </w:t>
      </w:r>
    </w:p>
    <w:p w:rsidR="00B3277B" w:rsidRPr="009D268D" w:rsidRDefault="00B3277B" w:rsidP="00B3277B">
      <w:pPr>
        <w:overflowPunct w:val="0"/>
        <w:autoSpaceDE w:val="0"/>
        <w:autoSpaceDN w:val="0"/>
        <w:adjustRightInd w:val="0"/>
        <w:spacing w:after="120" w:line="240" w:lineRule="auto"/>
        <w:jc w:val="both"/>
        <w:rPr>
          <w:rFonts w:ascii="Times New Roman" w:eastAsia="Times New Roman" w:hAnsi="Times New Roman" w:cs="Times New Roman"/>
          <w:szCs w:val="20"/>
          <w:lang w:val="sl-SI"/>
        </w:rPr>
      </w:pPr>
      <w:r w:rsidRPr="009D268D">
        <w:rPr>
          <w:rFonts w:ascii="Times New Roman" w:eastAsia="Times New Roman" w:hAnsi="Times New Roman" w:cs="Times New Roman"/>
          <w:szCs w:val="20"/>
          <w:lang w:val="sl-SI"/>
        </w:rPr>
        <w:t xml:space="preserve">  </w:t>
      </w:r>
    </w:p>
    <w:p w:rsidR="00B3277B" w:rsidRPr="009D268D" w:rsidRDefault="00B3277B" w:rsidP="00B3277B">
      <w:pPr>
        <w:overflowPunct w:val="0"/>
        <w:autoSpaceDE w:val="0"/>
        <w:autoSpaceDN w:val="0"/>
        <w:adjustRightInd w:val="0"/>
        <w:spacing w:after="120" w:line="240" w:lineRule="auto"/>
        <w:jc w:val="both"/>
        <w:rPr>
          <w:rFonts w:ascii="Times New Roman" w:eastAsia="Times New Roman" w:hAnsi="Times New Roman" w:cs="Times New Roman"/>
          <w:szCs w:val="20"/>
          <w:lang w:val="sl-SI"/>
        </w:rPr>
      </w:pPr>
      <w:r w:rsidRPr="009D268D">
        <w:rPr>
          <w:rFonts w:ascii="Times New Roman" w:eastAsia="Times New Roman" w:hAnsi="Times New Roman" w:cs="Times New Roman"/>
          <w:szCs w:val="20"/>
          <w:lang w:val="sl-SI"/>
        </w:rPr>
        <w:t xml:space="preserve">Izračun financijskoga plana   </w:t>
      </w:r>
    </w:p>
    <w:p w:rsidR="00B3277B" w:rsidRPr="009D268D" w:rsidRDefault="00B3277B" w:rsidP="00B3277B">
      <w:pPr>
        <w:overflowPunct w:val="0"/>
        <w:autoSpaceDE w:val="0"/>
        <w:autoSpaceDN w:val="0"/>
        <w:adjustRightInd w:val="0"/>
        <w:spacing w:after="120" w:line="240" w:lineRule="auto"/>
        <w:jc w:val="both"/>
        <w:rPr>
          <w:rFonts w:ascii="Times New Roman" w:eastAsia="Times New Roman" w:hAnsi="Times New Roman" w:cs="Times New Roman"/>
          <w:szCs w:val="20"/>
          <w:lang w:val="sl-SI"/>
        </w:rPr>
      </w:pPr>
      <w:r w:rsidRPr="009D268D">
        <w:rPr>
          <w:rFonts w:ascii="Times New Roman" w:eastAsia="Times New Roman" w:hAnsi="Times New Roman" w:cs="Times New Roman"/>
          <w:szCs w:val="20"/>
          <w:lang w:val="sl-SI"/>
        </w:rPr>
        <w:t xml:space="preserve">  </w:t>
      </w:r>
    </w:p>
    <w:p w:rsidR="00B3277B" w:rsidRPr="009D268D" w:rsidRDefault="00B3277B" w:rsidP="00B3277B">
      <w:pPr>
        <w:overflowPunct w:val="0"/>
        <w:autoSpaceDE w:val="0"/>
        <w:autoSpaceDN w:val="0"/>
        <w:adjustRightInd w:val="0"/>
        <w:spacing w:after="120" w:line="240" w:lineRule="auto"/>
        <w:jc w:val="both"/>
        <w:rPr>
          <w:rFonts w:ascii="Times New Roman" w:eastAsia="Times New Roman" w:hAnsi="Times New Roman" w:cs="Times New Roman"/>
          <w:szCs w:val="20"/>
          <w:lang w:val="sl-SI"/>
        </w:rPr>
      </w:pPr>
      <w:r w:rsidRPr="009D268D">
        <w:rPr>
          <w:rFonts w:ascii="Times New Roman" w:eastAsia="Times New Roman" w:hAnsi="Times New Roman" w:cs="Times New Roman"/>
          <w:szCs w:val="20"/>
          <w:lang w:val="sl-SI"/>
        </w:rPr>
        <w:t>1.</w:t>
      </w:r>
      <w:r w:rsidRPr="009D268D">
        <w:rPr>
          <w:rFonts w:ascii="Times New Roman" w:eastAsia="Times New Roman" w:hAnsi="Times New Roman" w:cs="Times New Roman"/>
          <w:szCs w:val="20"/>
          <w:lang w:val="sl-SI"/>
        </w:rPr>
        <w:tab/>
        <w:t xml:space="preserve">Tisak nacionalnih ispita, pakiranje i slanje nacionalnih ispita u osnovne škole te povrat nacionalnih ispita iz škola </w:t>
      </w:r>
    </w:p>
    <w:p w:rsidR="00B3277B" w:rsidRPr="00E566A6" w:rsidRDefault="00B3277B" w:rsidP="00B3277B">
      <w:pPr>
        <w:overflowPunct w:val="0"/>
        <w:autoSpaceDE w:val="0"/>
        <w:autoSpaceDN w:val="0"/>
        <w:adjustRightInd w:val="0"/>
        <w:spacing w:after="120" w:line="240" w:lineRule="auto"/>
        <w:jc w:val="both"/>
        <w:rPr>
          <w:rFonts w:ascii="Times New Roman" w:eastAsia="Times New Roman" w:hAnsi="Times New Roman" w:cs="Times New Roman"/>
          <w:szCs w:val="20"/>
          <w:lang w:val="sl-SI"/>
        </w:rPr>
      </w:pPr>
      <w:r w:rsidRPr="009D268D">
        <w:rPr>
          <w:rFonts w:ascii="Times New Roman" w:eastAsia="Times New Roman" w:hAnsi="Times New Roman" w:cs="Times New Roman"/>
          <w:szCs w:val="20"/>
          <w:lang w:val="sl-SI"/>
        </w:rPr>
        <w:t xml:space="preserve">Za potrebe tiska nacionalnih ispita, pakiranje i slanje </w:t>
      </w:r>
      <w:r w:rsidRPr="00E566A6">
        <w:rPr>
          <w:rFonts w:ascii="Times New Roman" w:eastAsia="Times New Roman" w:hAnsi="Times New Roman" w:cs="Times New Roman"/>
          <w:szCs w:val="20"/>
          <w:lang w:val="sl-SI"/>
        </w:rPr>
        <w:t xml:space="preserve">nacionalnih ispita u osnovne škole, raspakiravanje ispitnih materijala te povrat nacionalnih ispita iz osnovnih škola u 2026. godini planirano je </w:t>
      </w:r>
      <w:r w:rsidR="000E5C3C">
        <w:rPr>
          <w:rFonts w:ascii="Times New Roman" w:eastAsia="Times New Roman" w:hAnsi="Times New Roman" w:cs="Times New Roman"/>
          <w:szCs w:val="20"/>
          <w:lang w:val="sl-SI"/>
        </w:rPr>
        <w:t>4.430.000</w:t>
      </w:r>
      <w:r w:rsidRPr="00E566A6">
        <w:rPr>
          <w:rFonts w:ascii="Times New Roman" w:eastAsia="Times New Roman" w:hAnsi="Times New Roman" w:cs="Times New Roman"/>
          <w:szCs w:val="20"/>
          <w:lang w:val="sl-SI"/>
        </w:rPr>
        <w:t xml:space="preserve">,00 EUR. Planirani iznos uključuje 42.000,00 naklada za osam predmeta osmih razreda osnovnih škola odnosno 336.000 kompleta ispita, dok tisak nacionalnih ispita za četvrti razred osnovnih škola uključuje 126.000 ispitnih kompleta (42.000 naklada za tisak za 3 predmeta). </w:t>
      </w:r>
    </w:p>
    <w:p w:rsidR="00B3277B" w:rsidRPr="00E566A6" w:rsidRDefault="00B3277B" w:rsidP="00B3277B">
      <w:pPr>
        <w:overflowPunct w:val="0"/>
        <w:autoSpaceDE w:val="0"/>
        <w:autoSpaceDN w:val="0"/>
        <w:adjustRightInd w:val="0"/>
        <w:spacing w:after="120" w:line="240" w:lineRule="auto"/>
        <w:jc w:val="both"/>
        <w:rPr>
          <w:rFonts w:ascii="Times New Roman" w:eastAsia="Times New Roman" w:hAnsi="Times New Roman" w:cs="Times New Roman"/>
          <w:szCs w:val="20"/>
          <w:lang w:val="sl-SI"/>
        </w:rPr>
      </w:pPr>
      <w:r w:rsidRPr="00E566A6">
        <w:rPr>
          <w:rFonts w:ascii="Times New Roman" w:eastAsia="Times New Roman" w:hAnsi="Times New Roman" w:cs="Times New Roman"/>
          <w:szCs w:val="20"/>
          <w:lang w:val="sl-SI"/>
        </w:rPr>
        <w:t xml:space="preserve">U 2027. godini za usluge tiska nacionalnih ispita, pakiranje i slanje nacionalnih ispita u osnovne škole planirana su sredstva u iznosu </w:t>
      </w:r>
      <w:r w:rsidR="000E5C3C">
        <w:rPr>
          <w:rFonts w:ascii="Times New Roman" w:eastAsia="Times New Roman" w:hAnsi="Times New Roman" w:cs="Times New Roman"/>
          <w:szCs w:val="20"/>
          <w:lang w:val="sl-SI"/>
        </w:rPr>
        <w:t>4.430.000</w:t>
      </w:r>
      <w:r w:rsidRPr="00E566A6">
        <w:rPr>
          <w:rFonts w:ascii="Times New Roman" w:eastAsia="Times New Roman" w:hAnsi="Times New Roman" w:cs="Times New Roman"/>
          <w:szCs w:val="20"/>
          <w:lang w:val="sl-SI"/>
        </w:rPr>
        <w:t xml:space="preserve">,00 EUR za 562.000 kompleta ispita, dok su u 2028. godini planirana sredstva u iznosu </w:t>
      </w:r>
      <w:r w:rsidR="000E5C3C">
        <w:rPr>
          <w:rFonts w:ascii="Times New Roman" w:eastAsia="Times New Roman" w:hAnsi="Times New Roman" w:cs="Times New Roman"/>
          <w:szCs w:val="20"/>
          <w:lang w:val="sl-SI"/>
        </w:rPr>
        <w:t>4.430.000</w:t>
      </w:r>
      <w:r w:rsidRPr="00E566A6">
        <w:rPr>
          <w:rFonts w:ascii="Times New Roman" w:eastAsia="Times New Roman" w:hAnsi="Times New Roman" w:cs="Times New Roman"/>
          <w:szCs w:val="20"/>
          <w:lang w:val="sl-SI"/>
        </w:rPr>
        <w:t xml:space="preserve">,00 EUR za 562.000 kompleta nacionalnih ispita. </w:t>
      </w:r>
    </w:p>
    <w:p w:rsidR="00B3277B" w:rsidRPr="00E566A6" w:rsidRDefault="00B3277B" w:rsidP="00B3277B">
      <w:pPr>
        <w:overflowPunct w:val="0"/>
        <w:autoSpaceDE w:val="0"/>
        <w:autoSpaceDN w:val="0"/>
        <w:adjustRightInd w:val="0"/>
        <w:spacing w:after="120" w:line="240" w:lineRule="auto"/>
        <w:jc w:val="both"/>
        <w:rPr>
          <w:rFonts w:ascii="Times New Roman" w:eastAsia="Times New Roman" w:hAnsi="Times New Roman" w:cs="Times New Roman"/>
          <w:szCs w:val="20"/>
          <w:lang w:val="sl-SI"/>
        </w:rPr>
      </w:pPr>
      <w:r w:rsidRPr="00E566A6">
        <w:rPr>
          <w:rFonts w:ascii="Times New Roman" w:eastAsia="Times New Roman" w:hAnsi="Times New Roman" w:cs="Times New Roman"/>
          <w:szCs w:val="20"/>
          <w:lang w:val="sl-SI"/>
        </w:rPr>
        <w:t xml:space="preserve"> </w:t>
      </w:r>
    </w:p>
    <w:p w:rsidR="00B3277B" w:rsidRPr="00E566A6" w:rsidRDefault="00B3277B" w:rsidP="00B3277B">
      <w:pPr>
        <w:overflowPunct w:val="0"/>
        <w:autoSpaceDE w:val="0"/>
        <w:autoSpaceDN w:val="0"/>
        <w:adjustRightInd w:val="0"/>
        <w:spacing w:after="120" w:line="240" w:lineRule="auto"/>
        <w:jc w:val="both"/>
        <w:rPr>
          <w:rFonts w:ascii="Times New Roman" w:eastAsia="Times New Roman" w:hAnsi="Times New Roman" w:cs="Times New Roman"/>
          <w:szCs w:val="20"/>
          <w:lang w:val="sl-SI"/>
        </w:rPr>
      </w:pPr>
      <w:r w:rsidRPr="00E566A6">
        <w:rPr>
          <w:rFonts w:ascii="Times New Roman" w:eastAsia="Times New Roman" w:hAnsi="Times New Roman" w:cs="Times New Roman"/>
          <w:szCs w:val="20"/>
          <w:lang w:val="sl-SI"/>
        </w:rPr>
        <w:t>2.</w:t>
      </w:r>
      <w:r w:rsidRPr="00E566A6">
        <w:rPr>
          <w:rFonts w:ascii="Times New Roman" w:eastAsia="Times New Roman" w:hAnsi="Times New Roman" w:cs="Times New Roman"/>
          <w:szCs w:val="20"/>
          <w:lang w:val="sl-SI"/>
        </w:rPr>
        <w:tab/>
        <w:t xml:space="preserve">Izrada nacionalnih ispita i ispitnih materijala i ocjenjivanje nacionalnih ispita </w:t>
      </w:r>
    </w:p>
    <w:p w:rsidR="00B3277B" w:rsidRPr="00E566A6" w:rsidRDefault="00B3277B" w:rsidP="00B3277B">
      <w:pPr>
        <w:overflowPunct w:val="0"/>
        <w:autoSpaceDE w:val="0"/>
        <w:autoSpaceDN w:val="0"/>
        <w:adjustRightInd w:val="0"/>
        <w:spacing w:after="120" w:line="240" w:lineRule="auto"/>
        <w:jc w:val="both"/>
        <w:rPr>
          <w:rFonts w:ascii="Times New Roman" w:eastAsia="Times New Roman" w:hAnsi="Times New Roman" w:cs="Times New Roman"/>
          <w:szCs w:val="20"/>
          <w:lang w:val="sl-SI"/>
        </w:rPr>
      </w:pPr>
      <w:r w:rsidRPr="00E566A6">
        <w:rPr>
          <w:rFonts w:ascii="Times New Roman" w:eastAsia="Times New Roman" w:hAnsi="Times New Roman" w:cs="Times New Roman"/>
          <w:szCs w:val="20"/>
          <w:lang w:val="sl-SI"/>
        </w:rPr>
        <w:t xml:space="preserve">Izrada nacionalnih ispita uključuje angažiranje stručnih radnih skupina koje sudjeluju u sastavljanje ispitnih zadataka, izradama ispitnih inačica, recenzijama nacionalnih ispita, na prilagodbama ispitne tehnologije i prijevodu nacionalnih ispita na jezike nacionalnih manjina, na izradama razina postignuća te ocjenjivanju nacionalnih ispita.  </w:t>
      </w:r>
    </w:p>
    <w:p w:rsidR="00B3277B" w:rsidRPr="00E566A6" w:rsidRDefault="00B3277B" w:rsidP="00B3277B">
      <w:pPr>
        <w:overflowPunct w:val="0"/>
        <w:autoSpaceDE w:val="0"/>
        <w:autoSpaceDN w:val="0"/>
        <w:adjustRightInd w:val="0"/>
        <w:spacing w:after="120" w:line="240" w:lineRule="auto"/>
        <w:jc w:val="both"/>
        <w:rPr>
          <w:rFonts w:ascii="Times New Roman" w:eastAsia="Times New Roman" w:hAnsi="Times New Roman" w:cs="Times New Roman"/>
          <w:szCs w:val="20"/>
          <w:lang w:val="sl-SI"/>
        </w:rPr>
      </w:pPr>
      <w:r w:rsidRPr="00E566A6">
        <w:rPr>
          <w:rFonts w:ascii="Times New Roman" w:eastAsia="Times New Roman" w:hAnsi="Times New Roman" w:cs="Times New Roman"/>
          <w:szCs w:val="20"/>
          <w:lang w:val="sl-SI"/>
        </w:rPr>
        <w:t xml:space="preserve">U 2026. godini planirana su sredstva u iznosu </w:t>
      </w:r>
      <w:r w:rsidR="00E3571F">
        <w:rPr>
          <w:rFonts w:ascii="Times New Roman" w:eastAsia="Times New Roman" w:hAnsi="Times New Roman" w:cs="Times New Roman"/>
          <w:szCs w:val="20"/>
          <w:lang w:val="sl-SI"/>
        </w:rPr>
        <w:t>2.191.367</w:t>
      </w:r>
      <w:r w:rsidRPr="00E566A6">
        <w:rPr>
          <w:rFonts w:ascii="Times New Roman" w:eastAsia="Times New Roman" w:hAnsi="Times New Roman" w:cs="Times New Roman"/>
          <w:szCs w:val="20"/>
          <w:lang w:val="sl-SI"/>
        </w:rPr>
        <w:t xml:space="preserve">,00 EUR za stručne radne skupine koje sudjeluju u izradi i ocjenjivanju nacionalnih ispita za 40.000 učenika četvrtog razreda osnovnih škola iz Hrvatskog jezika, Matematike i Prirode i društva  te ukupno 39.500 učenika osmog razreda iz svih osnovnih škola u Republici Hrvatskoj iz Hrvatskog jezika, Matematike, prvog stranog jezika (Engleski/Njemački/Francuski jezik), Biologije, Geografije, Fizike, Kemije i Povijesti te ispiti iz jezika nacionalnih manjina, za pripadnike nacionalnih manjina. </w:t>
      </w:r>
    </w:p>
    <w:p w:rsidR="00B3277B" w:rsidRPr="00E566A6" w:rsidRDefault="00B3277B" w:rsidP="00B3277B">
      <w:pPr>
        <w:overflowPunct w:val="0"/>
        <w:autoSpaceDE w:val="0"/>
        <w:autoSpaceDN w:val="0"/>
        <w:adjustRightInd w:val="0"/>
        <w:spacing w:after="120" w:line="240" w:lineRule="auto"/>
        <w:jc w:val="both"/>
        <w:rPr>
          <w:rFonts w:ascii="Times New Roman" w:eastAsia="Times New Roman" w:hAnsi="Times New Roman" w:cs="Times New Roman"/>
          <w:szCs w:val="20"/>
          <w:lang w:val="sl-SI"/>
        </w:rPr>
      </w:pPr>
      <w:r w:rsidRPr="00E566A6">
        <w:rPr>
          <w:rFonts w:ascii="Times New Roman" w:eastAsia="Times New Roman" w:hAnsi="Times New Roman" w:cs="Times New Roman"/>
          <w:szCs w:val="20"/>
          <w:lang w:val="sl-SI"/>
        </w:rPr>
        <w:t>Za izradu i ocjenjivanje nacionalnih ispita u 2027. godini za 40.000 učenika četvrtog razreda osnovnih</w:t>
      </w:r>
      <w:r w:rsidRPr="009D268D">
        <w:rPr>
          <w:rFonts w:ascii="Times New Roman" w:eastAsia="Times New Roman" w:hAnsi="Times New Roman" w:cs="Times New Roman"/>
          <w:szCs w:val="20"/>
          <w:lang w:val="sl-SI"/>
        </w:rPr>
        <w:t xml:space="preserve"> škola i 41.000 </w:t>
      </w:r>
      <w:r w:rsidRPr="00E566A6">
        <w:rPr>
          <w:rFonts w:ascii="Times New Roman" w:eastAsia="Times New Roman" w:hAnsi="Times New Roman" w:cs="Times New Roman"/>
          <w:szCs w:val="20"/>
          <w:lang w:val="sl-SI"/>
        </w:rPr>
        <w:t xml:space="preserve">učenika osmog razreda osnovnih škola planirana su sredstva u iznosu </w:t>
      </w:r>
      <w:r w:rsidR="00E3571F">
        <w:rPr>
          <w:rFonts w:ascii="Times New Roman" w:eastAsia="Times New Roman" w:hAnsi="Times New Roman" w:cs="Times New Roman"/>
          <w:szCs w:val="20"/>
          <w:lang w:val="sl-SI"/>
        </w:rPr>
        <w:t>2.191.367,00</w:t>
      </w:r>
      <w:r w:rsidRPr="00E566A6">
        <w:rPr>
          <w:rFonts w:ascii="Times New Roman" w:eastAsia="Times New Roman" w:hAnsi="Times New Roman" w:cs="Times New Roman"/>
          <w:szCs w:val="20"/>
          <w:lang w:val="sl-SI"/>
        </w:rPr>
        <w:t xml:space="preserve"> EUR te u iznosu </w:t>
      </w:r>
      <w:r w:rsidR="00E3571F">
        <w:rPr>
          <w:rFonts w:ascii="Times New Roman" w:eastAsia="Times New Roman" w:hAnsi="Times New Roman" w:cs="Times New Roman"/>
          <w:szCs w:val="20"/>
          <w:lang w:val="sl-SI"/>
        </w:rPr>
        <w:t>2.191.367,00</w:t>
      </w:r>
      <w:r w:rsidRPr="00E566A6">
        <w:rPr>
          <w:rFonts w:ascii="Times New Roman" w:eastAsia="Times New Roman" w:hAnsi="Times New Roman" w:cs="Times New Roman"/>
          <w:szCs w:val="20"/>
          <w:lang w:val="sl-SI"/>
        </w:rPr>
        <w:t xml:space="preserve"> EUR u 2028. godini za 40.000 učenika četvrtog razreda osnovnih škola i 40.000 učenika osmog razreda osnovnih škola. </w:t>
      </w:r>
    </w:p>
    <w:p w:rsidR="00B3277B" w:rsidRPr="00E566A6" w:rsidRDefault="00B3277B" w:rsidP="00B3277B">
      <w:pPr>
        <w:overflowPunct w:val="0"/>
        <w:autoSpaceDE w:val="0"/>
        <w:autoSpaceDN w:val="0"/>
        <w:adjustRightInd w:val="0"/>
        <w:spacing w:after="120" w:line="240" w:lineRule="auto"/>
        <w:jc w:val="both"/>
        <w:rPr>
          <w:rFonts w:ascii="Times New Roman" w:eastAsia="Times New Roman" w:hAnsi="Times New Roman" w:cs="Times New Roman"/>
          <w:szCs w:val="20"/>
          <w:lang w:val="sl-SI"/>
        </w:rPr>
      </w:pPr>
      <w:r w:rsidRPr="00E566A6">
        <w:rPr>
          <w:rFonts w:ascii="Times New Roman" w:eastAsia="Times New Roman" w:hAnsi="Times New Roman" w:cs="Times New Roman"/>
          <w:szCs w:val="20"/>
          <w:lang w:val="sl-SI"/>
        </w:rPr>
        <w:t xml:space="preserve"> </w:t>
      </w:r>
    </w:p>
    <w:p w:rsidR="00B3277B" w:rsidRPr="00E566A6" w:rsidRDefault="00B3277B" w:rsidP="00B3277B">
      <w:pPr>
        <w:overflowPunct w:val="0"/>
        <w:autoSpaceDE w:val="0"/>
        <w:autoSpaceDN w:val="0"/>
        <w:adjustRightInd w:val="0"/>
        <w:spacing w:after="120" w:line="240" w:lineRule="auto"/>
        <w:jc w:val="both"/>
        <w:rPr>
          <w:rFonts w:ascii="Times New Roman" w:eastAsia="Times New Roman" w:hAnsi="Times New Roman" w:cs="Times New Roman"/>
          <w:szCs w:val="20"/>
          <w:lang w:val="sl-SI"/>
        </w:rPr>
      </w:pPr>
      <w:r w:rsidRPr="00E566A6">
        <w:rPr>
          <w:rFonts w:ascii="Times New Roman" w:eastAsia="Times New Roman" w:hAnsi="Times New Roman" w:cs="Times New Roman"/>
          <w:szCs w:val="20"/>
          <w:lang w:val="sl-SI"/>
        </w:rPr>
        <w:t>3.</w:t>
      </w:r>
      <w:r w:rsidRPr="00E566A6">
        <w:rPr>
          <w:rFonts w:ascii="Times New Roman" w:eastAsia="Times New Roman" w:hAnsi="Times New Roman" w:cs="Times New Roman"/>
          <w:szCs w:val="20"/>
          <w:lang w:val="sl-SI"/>
        </w:rPr>
        <w:tab/>
        <w:t xml:space="preserve">Uredski materijal i ostali materijalni rashodi </w:t>
      </w:r>
    </w:p>
    <w:p w:rsidR="00B3277B" w:rsidRPr="00E566A6" w:rsidRDefault="00B3277B" w:rsidP="00B3277B">
      <w:pPr>
        <w:overflowPunct w:val="0"/>
        <w:autoSpaceDE w:val="0"/>
        <w:autoSpaceDN w:val="0"/>
        <w:adjustRightInd w:val="0"/>
        <w:spacing w:after="120" w:line="240" w:lineRule="auto"/>
        <w:jc w:val="both"/>
        <w:rPr>
          <w:rFonts w:ascii="Times New Roman" w:eastAsia="Times New Roman" w:hAnsi="Times New Roman" w:cs="Times New Roman"/>
          <w:szCs w:val="20"/>
          <w:lang w:val="sl-SI"/>
        </w:rPr>
      </w:pPr>
      <w:r w:rsidRPr="00E566A6">
        <w:rPr>
          <w:rFonts w:ascii="Times New Roman" w:eastAsia="Times New Roman" w:hAnsi="Times New Roman" w:cs="Times New Roman"/>
          <w:szCs w:val="20"/>
          <w:lang w:val="sl-SI"/>
        </w:rPr>
        <w:t xml:space="preserve">U 2026. godini planirana su sredstva u iznosu </w:t>
      </w:r>
      <w:r w:rsidR="00E3571F">
        <w:rPr>
          <w:rFonts w:ascii="Times New Roman" w:eastAsia="Times New Roman" w:hAnsi="Times New Roman" w:cs="Times New Roman"/>
          <w:szCs w:val="20"/>
          <w:lang w:val="sl-SI"/>
        </w:rPr>
        <w:t>30.000</w:t>
      </w:r>
      <w:r w:rsidRPr="00E566A6">
        <w:rPr>
          <w:rFonts w:ascii="Times New Roman" w:eastAsia="Times New Roman" w:hAnsi="Times New Roman" w:cs="Times New Roman"/>
          <w:szCs w:val="20"/>
          <w:lang w:val="sl-SI"/>
        </w:rPr>
        <w:t xml:space="preserve">,00 EUR za potrebe nabavke uredskog materijala i ostalih materijalnih rashoda. </w:t>
      </w:r>
      <w:r w:rsidR="00E3571F">
        <w:rPr>
          <w:rFonts w:ascii="Times New Roman" w:eastAsia="Times New Roman" w:hAnsi="Times New Roman" w:cs="Times New Roman"/>
          <w:szCs w:val="20"/>
          <w:lang w:val="sl-SI"/>
        </w:rPr>
        <w:t>T</w:t>
      </w:r>
      <w:r w:rsidRPr="00E566A6">
        <w:rPr>
          <w:rFonts w:ascii="Times New Roman" w:eastAsia="Times New Roman" w:hAnsi="Times New Roman" w:cs="Times New Roman"/>
          <w:szCs w:val="20"/>
          <w:lang w:val="sl-SI"/>
        </w:rPr>
        <w:t>roškovi uklj</w:t>
      </w:r>
      <w:r w:rsidR="00E3571F">
        <w:rPr>
          <w:rFonts w:ascii="Times New Roman" w:eastAsia="Times New Roman" w:hAnsi="Times New Roman" w:cs="Times New Roman"/>
          <w:szCs w:val="20"/>
          <w:lang w:val="sl-SI"/>
        </w:rPr>
        <w:t>u</w:t>
      </w:r>
      <w:r w:rsidRPr="00E566A6">
        <w:rPr>
          <w:rFonts w:ascii="Times New Roman" w:eastAsia="Times New Roman" w:hAnsi="Times New Roman" w:cs="Times New Roman"/>
          <w:szCs w:val="20"/>
          <w:lang w:val="sl-SI"/>
        </w:rPr>
        <w:t xml:space="preserve">čuju nabavu uredskog materijala i potrebnog uredskog pribora </w:t>
      </w:r>
      <w:r w:rsidRPr="00E566A6">
        <w:rPr>
          <w:rFonts w:ascii="Times New Roman" w:eastAsia="Times New Roman" w:hAnsi="Times New Roman" w:cs="Times New Roman"/>
          <w:szCs w:val="20"/>
          <w:lang w:val="sl-SI"/>
        </w:rPr>
        <w:lastRenderedPageBreak/>
        <w:t xml:space="preserve">za potrebe izrade ispita i pripremu materijala za daljnje faze razvoja ispita (lektura, korektura, stručne i metodološke recenzije ispita, prijevode, prilagodbe i prijelom). </w:t>
      </w:r>
    </w:p>
    <w:p w:rsidR="00B3277B" w:rsidRPr="00E566A6" w:rsidRDefault="00B3277B" w:rsidP="00B3277B">
      <w:pPr>
        <w:overflowPunct w:val="0"/>
        <w:autoSpaceDE w:val="0"/>
        <w:autoSpaceDN w:val="0"/>
        <w:adjustRightInd w:val="0"/>
        <w:spacing w:after="120" w:line="240" w:lineRule="auto"/>
        <w:jc w:val="both"/>
        <w:rPr>
          <w:rFonts w:ascii="Times New Roman" w:eastAsia="Times New Roman" w:hAnsi="Times New Roman" w:cs="Times New Roman"/>
          <w:szCs w:val="20"/>
          <w:lang w:val="sl-SI"/>
        </w:rPr>
      </w:pPr>
      <w:r w:rsidRPr="00E566A6">
        <w:rPr>
          <w:rFonts w:ascii="Times New Roman" w:eastAsia="Times New Roman" w:hAnsi="Times New Roman" w:cs="Times New Roman"/>
          <w:szCs w:val="20"/>
          <w:lang w:val="sl-SI"/>
        </w:rPr>
        <w:t>U 2027. godini</w:t>
      </w:r>
      <w:r w:rsidR="00E3571F">
        <w:rPr>
          <w:rFonts w:ascii="Times New Roman" w:eastAsia="Times New Roman" w:hAnsi="Times New Roman" w:cs="Times New Roman"/>
          <w:szCs w:val="20"/>
          <w:lang w:val="sl-SI"/>
        </w:rPr>
        <w:t xml:space="preserve"> i 2028. godini</w:t>
      </w:r>
      <w:r w:rsidRPr="00E566A6">
        <w:rPr>
          <w:rFonts w:ascii="Times New Roman" w:eastAsia="Times New Roman" w:hAnsi="Times New Roman" w:cs="Times New Roman"/>
          <w:szCs w:val="20"/>
          <w:lang w:val="sl-SI"/>
        </w:rPr>
        <w:t xml:space="preserve"> planirana su sredstva u</w:t>
      </w:r>
      <w:r w:rsidR="00E3571F">
        <w:rPr>
          <w:rFonts w:ascii="Times New Roman" w:eastAsia="Times New Roman" w:hAnsi="Times New Roman" w:cs="Times New Roman"/>
          <w:szCs w:val="20"/>
          <w:lang w:val="sl-SI"/>
        </w:rPr>
        <w:t xml:space="preserve"> jednakom iznosu.</w:t>
      </w:r>
      <w:r w:rsidRPr="00E566A6">
        <w:rPr>
          <w:rFonts w:ascii="Times New Roman" w:eastAsia="Times New Roman" w:hAnsi="Times New Roman" w:cs="Times New Roman"/>
          <w:szCs w:val="20"/>
          <w:lang w:val="sl-SI"/>
        </w:rPr>
        <w:t xml:space="preserve"> </w:t>
      </w:r>
    </w:p>
    <w:p w:rsidR="00B3277B" w:rsidRPr="00E566A6" w:rsidRDefault="00B3277B" w:rsidP="00B3277B">
      <w:pPr>
        <w:overflowPunct w:val="0"/>
        <w:autoSpaceDE w:val="0"/>
        <w:autoSpaceDN w:val="0"/>
        <w:adjustRightInd w:val="0"/>
        <w:spacing w:after="120" w:line="240" w:lineRule="auto"/>
        <w:jc w:val="both"/>
        <w:rPr>
          <w:rFonts w:ascii="Times New Roman" w:eastAsia="Times New Roman" w:hAnsi="Times New Roman" w:cs="Times New Roman"/>
          <w:szCs w:val="20"/>
          <w:lang w:val="sl-SI"/>
        </w:rPr>
      </w:pPr>
      <w:r w:rsidRPr="00E566A6">
        <w:rPr>
          <w:rFonts w:ascii="Times New Roman" w:eastAsia="Times New Roman" w:hAnsi="Times New Roman" w:cs="Times New Roman"/>
          <w:szCs w:val="20"/>
          <w:lang w:val="sl-SI"/>
        </w:rPr>
        <w:t>4.</w:t>
      </w:r>
      <w:r w:rsidRPr="00E566A6">
        <w:rPr>
          <w:rFonts w:ascii="Times New Roman" w:eastAsia="Times New Roman" w:hAnsi="Times New Roman" w:cs="Times New Roman"/>
          <w:szCs w:val="20"/>
          <w:lang w:val="sl-SI"/>
        </w:rPr>
        <w:tab/>
        <w:t xml:space="preserve">Ulaganje u računalne programe </w:t>
      </w:r>
    </w:p>
    <w:p w:rsidR="00B3277B" w:rsidRPr="009D268D" w:rsidRDefault="00B3277B" w:rsidP="00B3277B">
      <w:pPr>
        <w:overflowPunct w:val="0"/>
        <w:autoSpaceDE w:val="0"/>
        <w:autoSpaceDN w:val="0"/>
        <w:adjustRightInd w:val="0"/>
        <w:spacing w:after="120" w:line="240" w:lineRule="auto"/>
        <w:jc w:val="both"/>
        <w:rPr>
          <w:rFonts w:ascii="Times New Roman" w:eastAsia="Times New Roman" w:hAnsi="Times New Roman" w:cs="Times New Roman"/>
          <w:szCs w:val="20"/>
          <w:lang w:val="sl-SI"/>
        </w:rPr>
      </w:pPr>
      <w:r w:rsidRPr="00E566A6">
        <w:rPr>
          <w:rFonts w:ascii="Times New Roman" w:eastAsia="Times New Roman" w:hAnsi="Times New Roman" w:cs="Times New Roman"/>
          <w:szCs w:val="20"/>
          <w:lang w:val="sl-SI"/>
        </w:rPr>
        <w:t xml:space="preserve">Planirana sredstva za 2026. godinu u iznosu </w:t>
      </w:r>
      <w:r>
        <w:rPr>
          <w:rFonts w:ascii="Times New Roman" w:eastAsia="Times New Roman" w:hAnsi="Times New Roman" w:cs="Times New Roman"/>
          <w:szCs w:val="20"/>
          <w:lang w:val="sl-SI"/>
        </w:rPr>
        <w:t>300.000,00</w:t>
      </w:r>
      <w:r w:rsidRPr="00E566A6">
        <w:rPr>
          <w:rFonts w:ascii="Times New Roman" w:eastAsia="Times New Roman" w:hAnsi="Times New Roman" w:cs="Times New Roman"/>
          <w:szCs w:val="20"/>
          <w:lang w:val="sl-SI"/>
        </w:rPr>
        <w:t xml:space="preserve"> EUR za računalne prog</w:t>
      </w:r>
      <w:r w:rsidRPr="009D268D">
        <w:rPr>
          <w:rFonts w:ascii="Times New Roman" w:eastAsia="Times New Roman" w:hAnsi="Times New Roman" w:cs="Times New Roman"/>
          <w:szCs w:val="20"/>
          <w:lang w:val="sl-SI"/>
        </w:rPr>
        <w:t>rame podrazumijevaju</w:t>
      </w:r>
      <w:r>
        <w:rPr>
          <w:rFonts w:ascii="Times New Roman" w:eastAsia="Times New Roman" w:hAnsi="Times New Roman" w:cs="Times New Roman"/>
          <w:szCs w:val="20"/>
          <w:lang w:val="sl-SI"/>
        </w:rPr>
        <w:t xml:space="preserve"> podmirenje faktura</w:t>
      </w:r>
      <w:r w:rsidR="00E12E11">
        <w:rPr>
          <w:rFonts w:ascii="Times New Roman" w:eastAsia="Times New Roman" w:hAnsi="Times New Roman" w:cs="Times New Roman"/>
          <w:szCs w:val="20"/>
          <w:lang w:val="sl-SI"/>
        </w:rPr>
        <w:t xml:space="preserve"> po sklopljenom Ugovoru s Agencijom za komercijalnu djelatnost </w:t>
      </w:r>
      <w:r>
        <w:rPr>
          <w:rFonts w:ascii="Times New Roman" w:eastAsia="Times New Roman" w:hAnsi="Times New Roman" w:cs="Times New Roman"/>
          <w:szCs w:val="20"/>
          <w:lang w:val="sl-SI"/>
        </w:rPr>
        <w:t xml:space="preserve"> </w:t>
      </w:r>
      <w:r w:rsidRPr="009D268D">
        <w:rPr>
          <w:rFonts w:ascii="Times New Roman" w:eastAsia="Times New Roman" w:hAnsi="Times New Roman" w:cs="Times New Roman"/>
          <w:szCs w:val="20"/>
          <w:lang w:val="sl-SI"/>
        </w:rPr>
        <w:t xml:space="preserve"> </w:t>
      </w:r>
      <w:r>
        <w:rPr>
          <w:rFonts w:ascii="Times New Roman" w:eastAsia="Times New Roman" w:hAnsi="Times New Roman" w:cs="Times New Roman"/>
          <w:szCs w:val="20"/>
          <w:lang w:val="sl-SI"/>
        </w:rPr>
        <w:t>za</w:t>
      </w:r>
      <w:r w:rsidRPr="009D268D">
        <w:rPr>
          <w:rFonts w:ascii="Times New Roman" w:eastAsia="Times New Roman" w:hAnsi="Times New Roman" w:cs="Times New Roman"/>
          <w:szCs w:val="20"/>
          <w:lang w:val="sl-SI"/>
        </w:rPr>
        <w:t xml:space="preserve"> nabavu računalnog sustava po modulima za razvoj nacionalnih ispita i provedbu ispitivanja, uspostavu ICT infrastrukture te usluge unaprjeđenja razine sigurnosti pripreme nacionalnih ispita. Nabava računalnog sustava prati sve faze razvoja ispita od pripreme ispitnih specifikacija zadataka do izvještavanja nakon provedbe ispitivanja. </w:t>
      </w:r>
    </w:p>
    <w:p w:rsidR="00B3277B" w:rsidRPr="00E566A6" w:rsidRDefault="00B3277B" w:rsidP="00B3277B">
      <w:pPr>
        <w:overflowPunct w:val="0"/>
        <w:autoSpaceDE w:val="0"/>
        <w:autoSpaceDN w:val="0"/>
        <w:adjustRightInd w:val="0"/>
        <w:spacing w:after="120" w:line="240" w:lineRule="auto"/>
        <w:jc w:val="both"/>
        <w:rPr>
          <w:rFonts w:ascii="Times New Roman" w:eastAsia="Times New Roman" w:hAnsi="Times New Roman" w:cs="Times New Roman"/>
          <w:szCs w:val="20"/>
          <w:lang w:val="sl-SI"/>
        </w:rPr>
      </w:pPr>
      <w:r w:rsidRPr="00E566A6">
        <w:rPr>
          <w:rFonts w:ascii="Times New Roman" w:eastAsia="Times New Roman" w:hAnsi="Times New Roman" w:cs="Times New Roman"/>
          <w:szCs w:val="20"/>
          <w:lang w:val="sl-SI"/>
        </w:rPr>
        <w:t>U 202</w:t>
      </w:r>
      <w:r w:rsidR="00E12E11">
        <w:rPr>
          <w:rFonts w:ascii="Times New Roman" w:eastAsia="Times New Roman" w:hAnsi="Times New Roman" w:cs="Times New Roman"/>
          <w:szCs w:val="20"/>
          <w:lang w:val="sl-SI"/>
        </w:rPr>
        <w:t>7</w:t>
      </w:r>
      <w:r w:rsidRPr="00E566A6">
        <w:rPr>
          <w:rFonts w:ascii="Times New Roman" w:eastAsia="Times New Roman" w:hAnsi="Times New Roman" w:cs="Times New Roman"/>
          <w:szCs w:val="20"/>
          <w:lang w:val="sl-SI"/>
        </w:rPr>
        <w:t>. godini te u 202</w:t>
      </w:r>
      <w:r w:rsidR="00E12E11">
        <w:rPr>
          <w:rFonts w:ascii="Times New Roman" w:eastAsia="Times New Roman" w:hAnsi="Times New Roman" w:cs="Times New Roman"/>
          <w:szCs w:val="20"/>
          <w:lang w:val="sl-SI"/>
        </w:rPr>
        <w:t>8</w:t>
      </w:r>
      <w:r w:rsidRPr="00E566A6">
        <w:rPr>
          <w:rFonts w:ascii="Times New Roman" w:eastAsia="Times New Roman" w:hAnsi="Times New Roman" w:cs="Times New Roman"/>
          <w:szCs w:val="20"/>
          <w:lang w:val="sl-SI"/>
        </w:rPr>
        <w:t xml:space="preserve">. godini su </w:t>
      </w:r>
      <w:r w:rsidR="00E12E11">
        <w:rPr>
          <w:rFonts w:ascii="Times New Roman" w:eastAsia="Times New Roman" w:hAnsi="Times New Roman" w:cs="Times New Roman"/>
          <w:szCs w:val="20"/>
          <w:lang w:val="sl-SI"/>
        </w:rPr>
        <w:t>nisu planirana nova ulaganja u računalne usluge.</w:t>
      </w:r>
    </w:p>
    <w:p w:rsidR="00B3277B" w:rsidRPr="00E566A6" w:rsidRDefault="00B3277B" w:rsidP="00B3277B">
      <w:pPr>
        <w:overflowPunct w:val="0"/>
        <w:autoSpaceDE w:val="0"/>
        <w:autoSpaceDN w:val="0"/>
        <w:adjustRightInd w:val="0"/>
        <w:spacing w:after="120" w:line="240" w:lineRule="auto"/>
        <w:jc w:val="both"/>
        <w:rPr>
          <w:rFonts w:ascii="Times New Roman" w:eastAsia="Times New Roman" w:hAnsi="Times New Roman" w:cs="Times New Roman"/>
          <w:szCs w:val="20"/>
          <w:lang w:val="sl-SI"/>
        </w:rPr>
      </w:pPr>
      <w:r w:rsidRPr="00E566A6">
        <w:rPr>
          <w:rFonts w:ascii="Times New Roman" w:eastAsia="Times New Roman" w:hAnsi="Times New Roman" w:cs="Times New Roman"/>
          <w:szCs w:val="20"/>
          <w:lang w:val="sl-SI"/>
        </w:rPr>
        <w:t xml:space="preserve"> </w:t>
      </w:r>
    </w:p>
    <w:p w:rsidR="00B3277B" w:rsidRPr="00E566A6" w:rsidRDefault="00B3277B" w:rsidP="00B3277B">
      <w:pPr>
        <w:overflowPunct w:val="0"/>
        <w:autoSpaceDE w:val="0"/>
        <w:autoSpaceDN w:val="0"/>
        <w:adjustRightInd w:val="0"/>
        <w:spacing w:after="120" w:line="240" w:lineRule="auto"/>
        <w:jc w:val="both"/>
        <w:rPr>
          <w:rFonts w:ascii="Times New Roman" w:eastAsia="Times New Roman" w:hAnsi="Times New Roman" w:cs="Times New Roman"/>
          <w:szCs w:val="20"/>
          <w:lang w:val="sl-SI"/>
        </w:rPr>
      </w:pPr>
      <w:r w:rsidRPr="00E566A6">
        <w:rPr>
          <w:rFonts w:ascii="Times New Roman" w:eastAsia="Times New Roman" w:hAnsi="Times New Roman" w:cs="Times New Roman"/>
          <w:szCs w:val="20"/>
          <w:lang w:val="sl-SI"/>
        </w:rPr>
        <w:t>5.</w:t>
      </w:r>
      <w:r w:rsidRPr="00E566A6">
        <w:rPr>
          <w:rFonts w:ascii="Times New Roman" w:eastAsia="Times New Roman" w:hAnsi="Times New Roman" w:cs="Times New Roman"/>
          <w:szCs w:val="20"/>
          <w:lang w:val="sl-SI"/>
        </w:rPr>
        <w:tab/>
        <w:t xml:space="preserve">Naknade troškova vanjskim suradnicima koji sudjeluju u provođenju nacionalnih ispita </w:t>
      </w:r>
    </w:p>
    <w:p w:rsidR="00B3277B" w:rsidRPr="00E566A6" w:rsidRDefault="00B3277B" w:rsidP="00B3277B">
      <w:pPr>
        <w:overflowPunct w:val="0"/>
        <w:autoSpaceDE w:val="0"/>
        <w:autoSpaceDN w:val="0"/>
        <w:adjustRightInd w:val="0"/>
        <w:spacing w:after="120" w:line="240" w:lineRule="auto"/>
        <w:jc w:val="both"/>
        <w:rPr>
          <w:rFonts w:ascii="Times New Roman" w:eastAsia="Times New Roman" w:hAnsi="Times New Roman" w:cs="Times New Roman"/>
          <w:szCs w:val="20"/>
          <w:lang w:val="sl-SI"/>
        </w:rPr>
      </w:pPr>
      <w:r w:rsidRPr="00E566A6">
        <w:rPr>
          <w:rFonts w:ascii="Times New Roman" w:eastAsia="Times New Roman" w:hAnsi="Times New Roman" w:cs="Times New Roman"/>
          <w:szCs w:val="20"/>
          <w:lang w:val="sl-SI"/>
        </w:rPr>
        <w:t>Vanjskim suradnicima koji sudjeluju u provođenju nacionalnih ispita za četvrti i osmi razred osnovnih škola planirana je refundacija putnih troškova te osiguravanje hotelskog smještaja u iznosu 2</w:t>
      </w:r>
      <w:r w:rsidR="00E3571F">
        <w:rPr>
          <w:rFonts w:ascii="Times New Roman" w:eastAsia="Times New Roman" w:hAnsi="Times New Roman" w:cs="Times New Roman"/>
          <w:szCs w:val="20"/>
          <w:lang w:val="sl-SI"/>
        </w:rPr>
        <w:t>42</w:t>
      </w:r>
      <w:r w:rsidRPr="00E566A6">
        <w:rPr>
          <w:rFonts w:ascii="Times New Roman" w:eastAsia="Times New Roman" w:hAnsi="Times New Roman" w:cs="Times New Roman"/>
          <w:szCs w:val="20"/>
          <w:lang w:val="sl-SI"/>
        </w:rPr>
        <w:t xml:space="preserve">.000,00 EUR u 2026. godini. Vanjski suradnici su angažirani kao članovi stručnih radnih skupina, ocjenjivači, recenzenti, prevoditelji, lektori, stručnjaci za rad na ispitima prilagodbe ispitne tehnologije. Planirana sredstva naknade troškova vanjskim suradnicima u 2026. godini se odnose na 1.800 ocjenjivača nacionalnih ispita i 562.000 provedenih ispita. </w:t>
      </w:r>
    </w:p>
    <w:p w:rsidR="00B3277B" w:rsidRPr="009D268D" w:rsidRDefault="00B3277B" w:rsidP="00B3277B">
      <w:pPr>
        <w:overflowPunct w:val="0"/>
        <w:autoSpaceDE w:val="0"/>
        <w:autoSpaceDN w:val="0"/>
        <w:adjustRightInd w:val="0"/>
        <w:spacing w:after="120" w:line="240" w:lineRule="auto"/>
        <w:jc w:val="both"/>
        <w:rPr>
          <w:rFonts w:ascii="Times New Roman" w:eastAsia="Times New Roman" w:hAnsi="Times New Roman" w:cs="Times New Roman"/>
          <w:szCs w:val="20"/>
          <w:lang w:val="sl-SI"/>
        </w:rPr>
      </w:pPr>
      <w:r w:rsidRPr="00E566A6">
        <w:rPr>
          <w:rFonts w:ascii="Times New Roman" w:eastAsia="Times New Roman" w:hAnsi="Times New Roman" w:cs="Times New Roman"/>
          <w:szCs w:val="20"/>
          <w:lang w:val="sl-SI"/>
        </w:rPr>
        <w:t>U 2027. godini planirana su sredstva u iznosu 2</w:t>
      </w:r>
      <w:r w:rsidR="00E3571F">
        <w:rPr>
          <w:rFonts w:ascii="Times New Roman" w:eastAsia="Times New Roman" w:hAnsi="Times New Roman" w:cs="Times New Roman"/>
          <w:szCs w:val="20"/>
          <w:lang w:val="sl-SI"/>
        </w:rPr>
        <w:t>42</w:t>
      </w:r>
      <w:r w:rsidRPr="00E566A6">
        <w:rPr>
          <w:rFonts w:ascii="Times New Roman" w:eastAsia="Times New Roman" w:hAnsi="Times New Roman" w:cs="Times New Roman"/>
          <w:szCs w:val="20"/>
          <w:lang w:val="sl-SI"/>
        </w:rPr>
        <w:t>.000,00 EUR za potrebe refundacije putnih troškova i osiguranje hotelskog smještaja vanjskih suradnika koji sudjeluju u provođenju nacionalnih ispita za 1.800 ocjenjivača i te u 2028. godini</w:t>
      </w:r>
      <w:r w:rsidRPr="009D268D">
        <w:rPr>
          <w:rFonts w:ascii="Times New Roman" w:eastAsia="Times New Roman" w:hAnsi="Times New Roman" w:cs="Times New Roman"/>
          <w:szCs w:val="20"/>
          <w:lang w:val="sl-SI"/>
        </w:rPr>
        <w:t xml:space="preserve"> planirana su sredstva u iznosu 2</w:t>
      </w:r>
      <w:r w:rsidR="00E3571F">
        <w:rPr>
          <w:rFonts w:ascii="Times New Roman" w:eastAsia="Times New Roman" w:hAnsi="Times New Roman" w:cs="Times New Roman"/>
          <w:szCs w:val="20"/>
          <w:lang w:val="sl-SI"/>
        </w:rPr>
        <w:t>42</w:t>
      </w:r>
      <w:r w:rsidRPr="009D268D">
        <w:rPr>
          <w:rFonts w:ascii="Times New Roman" w:eastAsia="Times New Roman" w:hAnsi="Times New Roman" w:cs="Times New Roman"/>
          <w:szCs w:val="20"/>
          <w:lang w:val="sl-SI"/>
        </w:rPr>
        <w:t xml:space="preserve">.000,00 EUR za 1.800 ocjenjivača. </w:t>
      </w:r>
    </w:p>
    <w:p w:rsidR="00B3277B" w:rsidRPr="009D268D" w:rsidRDefault="00B3277B" w:rsidP="00B3277B">
      <w:pPr>
        <w:overflowPunct w:val="0"/>
        <w:autoSpaceDE w:val="0"/>
        <w:autoSpaceDN w:val="0"/>
        <w:adjustRightInd w:val="0"/>
        <w:spacing w:after="120" w:line="240" w:lineRule="auto"/>
        <w:jc w:val="both"/>
        <w:rPr>
          <w:rFonts w:ascii="Times New Roman" w:eastAsia="Times New Roman" w:hAnsi="Times New Roman" w:cs="Times New Roman"/>
          <w:szCs w:val="20"/>
          <w:lang w:val="sl-SI"/>
        </w:rPr>
      </w:pPr>
      <w:r w:rsidRPr="009D268D">
        <w:rPr>
          <w:rFonts w:ascii="Times New Roman" w:eastAsia="Times New Roman" w:hAnsi="Times New Roman" w:cs="Times New Roman"/>
          <w:szCs w:val="20"/>
          <w:lang w:val="sl-SI"/>
        </w:rPr>
        <w:t xml:space="preserve"> </w:t>
      </w:r>
    </w:p>
    <w:p w:rsidR="00B3277B" w:rsidRPr="00E566A6" w:rsidRDefault="00B3277B" w:rsidP="00B3277B">
      <w:pPr>
        <w:overflowPunct w:val="0"/>
        <w:autoSpaceDE w:val="0"/>
        <w:autoSpaceDN w:val="0"/>
        <w:adjustRightInd w:val="0"/>
        <w:spacing w:after="120" w:line="240" w:lineRule="auto"/>
        <w:jc w:val="both"/>
        <w:rPr>
          <w:rFonts w:ascii="Times New Roman" w:eastAsia="Times New Roman" w:hAnsi="Times New Roman" w:cs="Times New Roman"/>
          <w:szCs w:val="20"/>
          <w:lang w:val="sl-SI"/>
        </w:rPr>
      </w:pPr>
      <w:r w:rsidRPr="009D268D">
        <w:rPr>
          <w:rFonts w:ascii="Times New Roman" w:eastAsia="Times New Roman" w:hAnsi="Times New Roman" w:cs="Times New Roman"/>
          <w:szCs w:val="20"/>
          <w:lang w:val="sl-SI"/>
        </w:rPr>
        <w:t>6.</w:t>
      </w:r>
      <w:r w:rsidRPr="009D268D">
        <w:rPr>
          <w:rFonts w:ascii="Times New Roman" w:eastAsia="Times New Roman" w:hAnsi="Times New Roman" w:cs="Times New Roman"/>
          <w:szCs w:val="20"/>
          <w:lang w:val="sl-SI"/>
        </w:rPr>
        <w:tab/>
      </w:r>
      <w:r w:rsidRPr="00E566A6">
        <w:rPr>
          <w:rFonts w:ascii="Times New Roman" w:eastAsia="Times New Roman" w:hAnsi="Times New Roman" w:cs="Times New Roman"/>
          <w:szCs w:val="20"/>
          <w:lang w:val="sl-SI"/>
        </w:rPr>
        <w:t xml:space="preserve">Tekuće pomoći proračunskim korisnicima drugih proračuna </w:t>
      </w:r>
    </w:p>
    <w:p w:rsidR="00B3277B" w:rsidRPr="009D268D" w:rsidRDefault="00B3277B" w:rsidP="00B3277B">
      <w:pPr>
        <w:overflowPunct w:val="0"/>
        <w:autoSpaceDE w:val="0"/>
        <w:autoSpaceDN w:val="0"/>
        <w:adjustRightInd w:val="0"/>
        <w:spacing w:after="120" w:line="240" w:lineRule="auto"/>
        <w:jc w:val="both"/>
        <w:rPr>
          <w:rFonts w:ascii="Times New Roman" w:eastAsia="Times New Roman" w:hAnsi="Times New Roman" w:cs="Times New Roman"/>
          <w:szCs w:val="20"/>
          <w:lang w:val="sl-SI"/>
        </w:rPr>
      </w:pPr>
      <w:r w:rsidRPr="00E566A6">
        <w:rPr>
          <w:rFonts w:ascii="Times New Roman" w:eastAsia="Times New Roman" w:hAnsi="Times New Roman" w:cs="Times New Roman"/>
          <w:szCs w:val="20"/>
          <w:lang w:val="sl-SI"/>
        </w:rPr>
        <w:t xml:space="preserve">U 2026. godini planirana su sredstva u iznosu </w:t>
      </w:r>
      <w:r w:rsidR="00E3571F">
        <w:rPr>
          <w:rFonts w:ascii="Times New Roman" w:eastAsia="Times New Roman" w:hAnsi="Times New Roman" w:cs="Times New Roman"/>
          <w:szCs w:val="20"/>
          <w:lang w:val="sl-SI"/>
        </w:rPr>
        <w:t>46.000</w:t>
      </w:r>
      <w:r w:rsidRPr="00E566A6">
        <w:rPr>
          <w:rFonts w:ascii="Times New Roman" w:eastAsia="Times New Roman" w:hAnsi="Times New Roman" w:cs="Times New Roman"/>
          <w:szCs w:val="20"/>
          <w:lang w:val="sl-SI"/>
        </w:rPr>
        <w:t xml:space="preserve">,00 EUR za nadoknade putnih troškova vanjskih suradnika koji sudjeluju u provođenju nacionalnih ispita kojima su ustanove u kojima su zaposleni izdali putne naloge. Putni troškovi se isplaćuju vanjskim suradnicima sukladno sklopljenoj Odluci o mjerilima za naknadu troškova prijevoza i smještaja vanjskim suradnicima Nacionalnog centra za vanjsko vrednovanje obrazovanja. U 2027. godini planirana su sredstva u iznosu </w:t>
      </w:r>
      <w:r w:rsidR="00E3571F">
        <w:rPr>
          <w:rFonts w:ascii="Times New Roman" w:eastAsia="Times New Roman" w:hAnsi="Times New Roman" w:cs="Times New Roman"/>
          <w:szCs w:val="20"/>
          <w:lang w:val="sl-SI"/>
        </w:rPr>
        <w:t>46.000</w:t>
      </w:r>
      <w:r w:rsidRPr="00E566A6">
        <w:rPr>
          <w:rFonts w:ascii="Times New Roman" w:eastAsia="Times New Roman" w:hAnsi="Times New Roman" w:cs="Times New Roman"/>
          <w:szCs w:val="20"/>
          <w:lang w:val="sl-SI"/>
        </w:rPr>
        <w:t xml:space="preserve">,00  EUR te u 2028. godini u </w:t>
      </w:r>
      <w:r w:rsidR="00E3571F">
        <w:rPr>
          <w:rFonts w:ascii="Times New Roman" w:eastAsia="Times New Roman" w:hAnsi="Times New Roman" w:cs="Times New Roman"/>
          <w:szCs w:val="20"/>
          <w:lang w:val="sl-SI"/>
        </w:rPr>
        <w:t xml:space="preserve"> također u jednakom iznosu.</w:t>
      </w:r>
    </w:p>
    <w:p w:rsidR="00B3277B" w:rsidRPr="009D268D" w:rsidRDefault="00B3277B" w:rsidP="00B3277B">
      <w:pPr>
        <w:keepNext/>
        <w:keepLines/>
        <w:overflowPunct w:val="0"/>
        <w:autoSpaceDE w:val="0"/>
        <w:autoSpaceDN w:val="0"/>
        <w:adjustRightInd w:val="0"/>
        <w:spacing w:after="120" w:line="240" w:lineRule="auto"/>
        <w:outlineLvl w:val="7"/>
        <w:rPr>
          <w:rFonts w:ascii="Times New Roman" w:eastAsia="Times New Roman" w:hAnsi="Times New Roman" w:cs="Times New Roman"/>
          <w:b/>
          <w:szCs w:val="20"/>
          <w:lang w:val="sl-SI"/>
        </w:rPr>
      </w:pPr>
      <w:r w:rsidRPr="009D268D">
        <w:rPr>
          <w:rFonts w:ascii="Times New Roman" w:eastAsia="Times New Roman" w:hAnsi="Times New Roman" w:cs="Times New Roman"/>
          <w:b/>
          <w:szCs w:val="20"/>
          <w:lang w:val="sl-SI"/>
        </w:rPr>
        <w:t>Pokazatelji rezultata</w:t>
      </w:r>
    </w:p>
    <w:tbl>
      <w:tblPr>
        <w:tblStyle w:val="StilTablice"/>
        <w:tblW w:w="10206" w:type="dxa"/>
        <w:jc w:val="center"/>
        <w:tblLook w:val="04A0" w:firstRow="1" w:lastRow="0" w:firstColumn="1" w:lastColumn="0" w:noHBand="0" w:noVBand="1"/>
      </w:tblPr>
      <w:tblGrid>
        <w:gridCol w:w="1896"/>
        <w:gridCol w:w="1922"/>
        <w:gridCol w:w="1828"/>
        <w:gridCol w:w="917"/>
        <w:gridCol w:w="892"/>
        <w:gridCol w:w="917"/>
        <w:gridCol w:w="917"/>
        <w:gridCol w:w="917"/>
      </w:tblGrid>
      <w:tr w:rsidR="00B3277B" w:rsidRPr="009D268D" w:rsidTr="00474651">
        <w:trPr>
          <w:cantSplit/>
          <w:jc w:val="center"/>
        </w:trPr>
        <w:tc>
          <w:tcPr>
            <w:tcW w:w="2245" w:type="dxa"/>
            <w:tcBorders>
              <w:top w:val="single" w:sz="4" w:space="0" w:color="auto"/>
              <w:left w:val="single" w:sz="4" w:space="0" w:color="auto"/>
              <w:bottom w:val="single" w:sz="4" w:space="0" w:color="auto"/>
              <w:right w:val="single" w:sz="4" w:space="0" w:color="auto"/>
            </w:tcBorders>
            <w:shd w:val="clear" w:color="auto" w:fill="B5C0D8"/>
            <w:hideMark/>
          </w:tcPr>
          <w:p w:rsidR="00B3277B" w:rsidRPr="009D268D" w:rsidRDefault="00B3277B" w:rsidP="00474651">
            <w:pPr>
              <w:overflowPunct w:val="0"/>
              <w:autoSpaceDE w:val="0"/>
              <w:autoSpaceDN w:val="0"/>
              <w:adjustRightInd w:val="0"/>
              <w:jc w:val="both"/>
              <w:rPr>
                <w:rFonts w:eastAsia="Times New Roman"/>
                <w:szCs w:val="20"/>
                <w:lang w:val="sl-SI"/>
              </w:rPr>
            </w:pPr>
            <w:r w:rsidRPr="009D268D">
              <w:rPr>
                <w:rFonts w:eastAsia="Times New Roman"/>
                <w:szCs w:val="20"/>
                <w:lang w:val="sl-SI"/>
              </w:rPr>
              <w:t>Pokazatelj rezultata</w:t>
            </w:r>
          </w:p>
        </w:tc>
        <w:tc>
          <w:tcPr>
            <w:tcW w:w="2245" w:type="dxa"/>
            <w:tcBorders>
              <w:top w:val="single" w:sz="4" w:space="0" w:color="auto"/>
              <w:left w:val="single" w:sz="4" w:space="0" w:color="auto"/>
              <w:bottom w:val="single" w:sz="4" w:space="0" w:color="auto"/>
              <w:right w:val="single" w:sz="4" w:space="0" w:color="auto"/>
            </w:tcBorders>
            <w:shd w:val="clear" w:color="auto" w:fill="B5C0D8"/>
            <w:hideMark/>
          </w:tcPr>
          <w:p w:rsidR="00B3277B" w:rsidRPr="009D268D" w:rsidRDefault="00B3277B" w:rsidP="0047465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Definicija</w:t>
            </w:r>
          </w:p>
        </w:tc>
        <w:tc>
          <w:tcPr>
            <w:tcW w:w="2245" w:type="dxa"/>
            <w:tcBorders>
              <w:top w:val="single" w:sz="4" w:space="0" w:color="auto"/>
              <w:left w:val="single" w:sz="4" w:space="0" w:color="auto"/>
              <w:bottom w:val="single" w:sz="4" w:space="0" w:color="auto"/>
              <w:right w:val="single" w:sz="4" w:space="0" w:color="auto"/>
            </w:tcBorders>
            <w:shd w:val="clear" w:color="auto" w:fill="B5C0D8"/>
            <w:hideMark/>
          </w:tcPr>
          <w:p w:rsidR="00B3277B" w:rsidRPr="009D268D" w:rsidRDefault="00B3277B" w:rsidP="0047465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Jedinica</w:t>
            </w:r>
          </w:p>
        </w:tc>
        <w:tc>
          <w:tcPr>
            <w:tcW w:w="918" w:type="dxa"/>
            <w:tcBorders>
              <w:top w:val="single" w:sz="4" w:space="0" w:color="auto"/>
              <w:left w:val="single" w:sz="4" w:space="0" w:color="auto"/>
              <w:bottom w:val="single" w:sz="4" w:space="0" w:color="auto"/>
              <w:right w:val="single" w:sz="4" w:space="0" w:color="auto"/>
            </w:tcBorders>
            <w:shd w:val="clear" w:color="auto" w:fill="B5C0D8"/>
            <w:hideMark/>
          </w:tcPr>
          <w:p w:rsidR="00B3277B" w:rsidRPr="009D268D" w:rsidRDefault="00B3277B" w:rsidP="0047465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Polazna vrijednost</w:t>
            </w:r>
          </w:p>
        </w:tc>
        <w:tc>
          <w:tcPr>
            <w:tcW w:w="918" w:type="dxa"/>
            <w:tcBorders>
              <w:top w:val="single" w:sz="4" w:space="0" w:color="auto"/>
              <w:left w:val="single" w:sz="4" w:space="0" w:color="auto"/>
              <w:bottom w:val="single" w:sz="4" w:space="0" w:color="auto"/>
              <w:right w:val="single" w:sz="4" w:space="0" w:color="auto"/>
            </w:tcBorders>
            <w:shd w:val="clear" w:color="auto" w:fill="B5C0D8"/>
            <w:hideMark/>
          </w:tcPr>
          <w:p w:rsidR="00B3277B" w:rsidRPr="009D268D" w:rsidRDefault="00B3277B" w:rsidP="0047465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Izvor podataka</w:t>
            </w:r>
          </w:p>
        </w:tc>
        <w:tc>
          <w:tcPr>
            <w:tcW w:w="918" w:type="dxa"/>
            <w:tcBorders>
              <w:top w:val="single" w:sz="4" w:space="0" w:color="auto"/>
              <w:left w:val="single" w:sz="4" w:space="0" w:color="auto"/>
              <w:bottom w:val="single" w:sz="4" w:space="0" w:color="auto"/>
              <w:right w:val="single" w:sz="4" w:space="0" w:color="auto"/>
            </w:tcBorders>
            <w:shd w:val="clear" w:color="auto" w:fill="B5C0D8"/>
            <w:hideMark/>
          </w:tcPr>
          <w:p w:rsidR="00B3277B" w:rsidRPr="009D268D" w:rsidRDefault="00B3277B" w:rsidP="00EB5712">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Ciljana vrijednost (202</w:t>
            </w:r>
            <w:r w:rsidR="00EB5712">
              <w:rPr>
                <w:rFonts w:eastAsia="Times New Roman"/>
                <w:bCs/>
                <w:lang w:val="sl-SI" w:eastAsia="hr-HR"/>
              </w:rPr>
              <w:t>6</w:t>
            </w:r>
            <w:r w:rsidRPr="009D268D">
              <w:rPr>
                <w:rFonts w:eastAsia="Times New Roman"/>
                <w:bCs/>
                <w:lang w:val="sl-SI" w:eastAsia="hr-HR"/>
              </w:rPr>
              <w:t>.)</w:t>
            </w:r>
          </w:p>
        </w:tc>
        <w:tc>
          <w:tcPr>
            <w:tcW w:w="918" w:type="dxa"/>
            <w:tcBorders>
              <w:top w:val="single" w:sz="4" w:space="0" w:color="auto"/>
              <w:left w:val="single" w:sz="4" w:space="0" w:color="auto"/>
              <w:bottom w:val="single" w:sz="4" w:space="0" w:color="auto"/>
              <w:right w:val="single" w:sz="4" w:space="0" w:color="auto"/>
            </w:tcBorders>
            <w:shd w:val="clear" w:color="auto" w:fill="B5C0D8"/>
            <w:hideMark/>
          </w:tcPr>
          <w:p w:rsidR="00B3277B" w:rsidRPr="009D268D" w:rsidRDefault="00B3277B" w:rsidP="00EB5712">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Ciljana vrijednost (202</w:t>
            </w:r>
            <w:r w:rsidR="00EB5712">
              <w:rPr>
                <w:rFonts w:eastAsia="Times New Roman"/>
                <w:bCs/>
                <w:lang w:val="sl-SI" w:eastAsia="hr-HR"/>
              </w:rPr>
              <w:t>7</w:t>
            </w:r>
            <w:r w:rsidRPr="009D268D">
              <w:rPr>
                <w:rFonts w:eastAsia="Times New Roman"/>
                <w:bCs/>
                <w:lang w:val="sl-SI" w:eastAsia="hr-HR"/>
              </w:rPr>
              <w:t>.)</w:t>
            </w:r>
          </w:p>
        </w:tc>
        <w:tc>
          <w:tcPr>
            <w:tcW w:w="918" w:type="dxa"/>
            <w:tcBorders>
              <w:top w:val="single" w:sz="4" w:space="0" w:color="auto"/>
              <w:left w:val="single" w:sz="4" w:space="0" w:color="auto"/>
              <w:bottom w:val="single" w:sz="4" w:space="0" w:color="auto"/>
              <w:right w:val="single" w:sz="4" w:space="0" w:color="auto"/>
            </w:tcBorders>
            <w:shd w:val="clear" w:color="auto" w:fill="B5C0D8"/>
            <w:hideMark/>
          </w:tcPr>
          <w:p w:rsidR="00B3277B" w:rsidRPr="009D268D" w:rsidRDefault="00B3277B" w:rsidP="00EB5712">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Ciljana vrijednost (202</w:t>
            </w:r>
            <w:r w:rsidR="00EB5712">
              <w:rPr>
                <w:rFonts w:eastAsia="Times New Roman"/>
                <w:bCs/>
                <w:lang w:val="sl-SI" w:eastAsia="hr-HR"/>
              </w:rPr>
              <w:t>8</w:t>
            </w:r>
            <w:r w:rsidRPr="009D268D">
              <w:rPr>
                <w:rFonts w:eastAsia="Times New Roman"/>
                <w:bCs/>
                <w:lang w:val="sl-SI" w:eastAsia="hr-HR"/>
              </w:rPr>
              <w:t>.)</w:t>
            </w:r>
          </w:p>
        </w:tc>
      </w:tr>
      <w:tr w:rsidR="00B3277B" w:rsidRPr="009D268D" w:rsidTr="00474651">
        <w:trPr>
          <w:cantSplit/>
          <w:jc w:val="center"/>
        </w:trPr>
        <w:tc>
          <w:tcPr>
            <w:tcW w:w="2245" w:type="dxa"/>
            <w:tcBorders>
              <w:top w:val="single" w:sz="4" w:space="0" w:color="auto"/>
              <w:left w:val="single" w:sz="4" w:space="0" w:color="auto"/>
              <w:bottom w:val="single" w:sz="4" w:space="0" w:color="auto"/>
              <w:right w:val="single" w:sz="4" w:space="0" w:color="auto"/>
            </w:tcBorders>
            <w:hideMark/>
          </w:tcPr>
          <w:p w:rsidR="00B3277B" w:rsidRPr="009D268D" w:rsidRDefault="00B3277B" w:rsidP="0047465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Broj sastavljenih ispita i ispitnih materijala za provedbu nacionalnih ispita za četvrti i osmi razred osnovnih škola</w:t>
            </w:r>
          </w:p>
        </w:tc>
        <w:tc>
          <w:tcPr>
            <w:tcW w:w="2245" w:type="dxa"/>
            <w:tcBorders>
              <w:top w:val="single" w:sz="4" w:space="0" w:color="auto"/>
              <w:left w:val="single" w:sz="4" w:space="0" w:color="auto"/>
              <w:bottom w:val="single" w:sz="4" w:space="0" w:color="auto"/>
              <w:right w:val="single" w:sz="4" w:space="0" w:color="auto"/>
            </w:tcBorders>
            <w:hideMark/>
          </w:tcPr>
          <w:p w:rsidR="00B3277B" w:rsidRPr="009D268D" w:rsidRDefault="00B3277B" w:rsidP="0047465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Sastavljeni ispiti i ispitni materijali za sve predmete nacionalnih ispita</w:t>
            </w:r>
          </w:p>
        </w:tc>
        <w:tc>
          <w:tcPr>
            <w:tcW w:w="918" w:type="dxa"/>
            <w:tcBorders>
              <w:top w:val="single" w:sz="4" w:space="0" w:color="auto"/>
              <w:left w:val="single" w:sz="4" w:space="0" w:color="auto"/>
              <w:bottom w:val="single" w:sz="4" w:space="0" w:color="auto"/>
              <w:right w:val="single" w:sz="4" w:space="0" w:color="auto"/>
            </w:tcBorders>
            <w:hideMark/>
          </w:tcPr>
          <w:p w:rsidR="00B3277B" w:rsidRPr="009D268D" w:rsidRDefault="00B3277B" w:rsidP="0047465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Broj predmeta</w:t>
            </w:r>
          </w:p>
        </w:tc>
        <w:tc>
          <w:tcPr>
            <w:tcW w:w="918" w:type="dxa"/>
            <w:tcBorders>
              <w:top w:val="single" w:sz="4" w:space="0" w:color="auto"/>
              <w:left w:val="single" w:sz="4" w:space="0" w:color="auto"/>
              <w:bottom w:val="single" w:sz="4" w:space="0" w:color="auto"/>
              <w:right w:val="single" w:sz="4" w:space="0" w:color="auto"/>
            </w:tcBorders>
            <w:hideMark/>
          </w:tcPr>
          <w:p w:rsidR="00B3277B" w:rsidRPr="009D268D" w:rsidRDefault="00B3277B" w:rsidP="0047465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0</w:t>
            </w:r>
          </w:p>
        </w:tc>
        <w:tc>
          <w:tcPr>
            <w:tcW w:w="918" w:type="dxa"/>
            <w:tcBorders>
              <w:top w:val="single" w:sz="4" w:space="0" w:color="auto"/>
              <w:left w:val="single" w:sz="4" w:space="0" w:color="auto"/>
              <w:bottom w:val="single" w:sz="4" w:space="0" w:color="auto"/>
              <w:right w:val="single" w:sz="4" w:space="0" w:color="auto"/>
            </w:tcBorders>
            <w:hideMark/>
          </w:tcPr>
          <w:p w:rsidR="00B3277B" w:rsidRPr="009D268D" w:rsidRDefault="00B3277B" w:rsidP="0047465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Centar</w:t>
            </w:r>
          </w:p>
        </w:tc>
        <w:tc>
          <w:tcPr>
            <w:tcW w:w="918" w:type="dxa"/>
            <w:tcBorders>
              <w:top w:val="single" w:sz="4" w:space="0" w:color="auto"/>
              <w:left w:val="single" w:sz="4" w:space="0" w:color="auto"/>
              <w:bottom w:val="single" w:sz="4" w:space="0" w:color="auto"/>
              <w:right w:val="single" w:sz="4" w:space="0" w:color="auto"/>
            </w:tcBorders>
            <w:hideMark/>
          </w:tcPr>
          <w:p w:rsidR="00B3277B" w:rsidRPr="009D268D" w:rsidRDefault="00B3277B" w:rsidP="0047465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17</w:t>
            </w:r>
          </w:p>
        </w:tc>
        <w:tc>
          <w:tcPr>
            <w:tcW w:w="918" w:type="dxa"/>
            <w:tcBorders>
              <w:top w:val="single" w:sz="4" w:space="0" w:color="auto"/>
              <w:left w:val="single" w:sz="4" w:space="0" w:color="auto"/>
              <w:bottom w:val="single" w:sz="4" w:space="0" w:color="auto"/>
              <w:right w:val="single" w:sz="4" w:space="0" w:color="auto"/>
            </w:tcBorders>
            <w:hideMark/>
          </w:tcPr>
          <w:p w:rsidR="00B3277B" w:rsidRPr="009D268D" w:rsidRDefault="00B3277B" w:rsidP="0047465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17</w:t>
            </w:r>
          </w:p>
        </w:tc>
        <w:tc>
          <w:tcPr>
            <w:tcW w:w="918" w:type="dxa"/>
            <w:tcBorders>
              <w:top w:val="single" w:sz="4" w:space="0" w:color="auto"/>
              <w:left w:val="single" w:sz="4" w:space="0" w:color="auto"/>
              <w:bottom w:val="single" w:sz="4" w:space="0" w:color="auto"/>
              <w:right w:val="single" w:sz="4" w:space="0" w:color="auto"/>
            </w:tcBorders>
            <w:hideMark/>
          </w:tcPr>
          <w:p w:rsidR="00B3277B" w:rsidRPr="009D268D" w:rsidRDefault="00B3277B" w:rsidP="0047465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17</w:t>
            </w:r>
          </w:p>
        </w:tc>
      </w:tr>
      <w:tr w:rsidR="00B3277B" w:rsidRPr="009D268D" w:rsidTr="00474651">
        <w:trPr>
          <w:cantSplit/>
          <w:jc w:val="center"/>
        </w:trPr>
        <w:tc>
          <w:tcPr>
            <w:tcW w:w="2245" w:type="dxa"/>
            <w:tcBorders>
              <w:top w:val="single" w:sz="4" w:space="0" w:color="auto"/>
              <w:left w:val="single" w:sz="4" w:space="0" w:color="auto"/>
              <w:bottom w:val="single" w:sz="4" w:space="0" w:color="auto"/>
              <w:right w:val="single" w:sz="4" w:space="0" w:color="auto"/>
            </w:tcBorders>
            <w:hideMark/>
          </w:tcPr>
          <w:p w:rsidR="00B3277B" w:rsidRPr="009D268D" w:rsidRDefault="00B3277B" w:rsidP="0047465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lastRenderedPageBreak/>
              <w:t>Broj tiskanih, provedenih, obrađenih i ocijenjenih kompleta za sve predmete nacionalnih ispita za učenike četvrtog i osmog razreda osnovnih škola</w:t>
            </w:r>
          </w:p>
        </w:tc>
        <w:tc>
          <w:tcPr>
            <w:tcW w:w="2245" w:type="dxa"/>
            <w:tcBorders>
              <w:top w:val="single" w:sz="4" w:space="0" w:color="auto"/>
              <w:left w:val="single" w:sz="4" w:space="0" w:color="auto"/>
              <w:bottom w:val="single" w:sz="4" w:space="0" w:color="auto"/>
              <w:right w:val="single" w:sz="4" w:space="0" w:color="auto"/>
            </w:tcBorders>
            <w:hideMark/>
          </w:tcPr>
          <w:p w:rsidR="00B3277B" w:rsidRPr="009D268D" w:rsidRDefault="00B3277B" w:rsidP="0047465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Tiskani ispitni kompleti nacionalnih ispita na temelju broja učenika četvrtog i osmog razreda osnovne škole koji sudjeluju u provođenju nacionalnih ispita te provedeni, obrađeni i ocijenjeni nacionalni ispiti</w:t>
            </w:r>
          </w:p>
        </w:tc>
        <w:tc>
          <w:tcPr>
            <w:tcW w:w="918" w:type="dxa"/>
            <w:tcBorders>
              <w:top w:val="single" w:sz="4" w:space="0" w:color="auto"/>
              <w:left w:val="single" w:sz="4" w:space="0" w:color="auto"/>
              <w:bottom w:val="single" w:sz="4" w:space="0" w:color="auto"/>
              <w:right w:val="single" w:sz="4" w:space="0" w:color="auto"/>
            </w:tcBorders>
            <w:hideMark/>
          </w:tcPr>
          <w:p w:rsidR="00B3277B" w:rsidRPr="009D268D" w:rsidRDefault="00B3277B" w:rsidP="0047465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Broj kompleta ispita i ispitnih materijala</w:t>
            </w:r>
          </w:p>
        </w:tc>
        <w:tc>
          <w:tcPr>
            <w:tcW w:w="918" w:type="dxa"/>
            <w:tcBorders>
              <w:top w:val="single" w:sz="4" w:space="0" w:color="auto"/>
              <w:left w:val="single" w:sz="4" w:space="0" w:color="auto"/>
              <w:bottom w:val="single" w:sz="4" w:space="0" w:color="auto"/>
              <w:right w:val="single" w:sz="4" w:space="0" w:color="auto"/>
            </w:tcBorders>
            <w:hideMark/>
          </w:tcPr>
          <w:p w:rsidR="00B3277B" w:rsidRPr="009D268D" w:rsidRDefault="00B3277B" w:rsidP="0047465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0</w:t>
            </w:r>
          </w:p>
        </w:tc>
        <w:tc>
          <w:tcPr>
            <w:tcW w:w="918" w:type="dxa"/>
            <w:tcBorders>
              <w:top w:val="single" w:sz="4" w:space="0" w:color="auto"/>
              <w:left w:val="single" w:sz="4" w:space="0" w:color="auto"/>
              <w:bottom w:val="single" w:sz="4" w:space="0" w:color="auto"/>
              <w:right w:val="single" w:sz="4" w:space="0" w:color="auto"/>
            </w:tcBorders>
            <w:hideMark/>
          </w:tcPr>
          <w:p w:rsidR="00B3277B" w:rsidRPr="009D268D" w:rsidRDefault="00B3277B" w:rsidP="0047465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Centar</w:t>
            </w:r>
          </w:p>
        </w:tc>
        <w:tc>
          <w:tcPr>
            <w:tcW w:w="918" w:type="dxa"/>
            <w:tcBorders>
              <w:top w:val="single" w:sz="4" w:space="0" w:color="auto"/>
              <w:left w:val="single" w:sz="4" w:space="0" w:color="auto"/>
              <w:bottom w:val="single" w:sz="4" w:space="0" w:color="auto"/>
              <w:right w:val="single" w:sz="4" w:space="0" w:color="auto"/>
            </w:tcBorders>
            <w:hideMark/>
          </w:tcPr>
          <w:p w:rsidR="00B3277B" w:rsidRPr="009D268D" w:rsidRDefault="00B3277B" w:rsidP="0047465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562.000</w:t>
            </w:r>
          </w:p>
        </w:tc>
        <w:tc>
          <w:tcPr>
            <w:tcW w:w="918" w:type="dxa"/>
            <w:tcBorders>
              <w:top w:val="single" w:sz="4" w:space="0" w:color="auto"/>
              <w:left w:val="single" w:sz="4" w:space="0" w:color="auto"/>
              <w:bottom w:val="single" w:sz="4" w:space="0" w:color="auto"/>
              <w:right w:val="single" w:sz="4" w:space="0" w:color="auto"/>
            </w:tcBorders>
            <w:hideMark/>
          </w:tcPr>
          <w:p w:rsidR="00B3277B" w:rsidRPr="009D268D" w:rsidRDefault="00B3277B" w:rsidP="0047465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562.000</w:t>
            </w:r>
          </w:p>
        </w:tc>
        <w:tc>
          <w:tcPr>
            <w:tcW w:w="918" w:type="dxa"/>
            <w:tcBorders>
              <w:top w:val="single" w:sz="4" w:space="0" w:color="auto"/>
              <w:left w:val="single" w:sz="4" w:space="0" w:color="auto"/>
              <w:bottom w:val="single" w:sz="4" w:space="0" w:color="auto"/>
              <w:right w:val="single" w:sz="4" w:space="0" w:color="auto"/>
            </w:tcBorders>
            <w:hideMark/>
          </w:tcPr>
          <w:p w:rsidR="00B3277B" w:rsidRPr="009D268D" w:rsidRDefault="00B3277B" w:rsidP="0047465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562.000</w:t>
            </w:r>
          </w:p>
        </w:tc>
      </w:tr>
      <w:tr w:rsidR="00B3277B" w:rsidRPr="009D268D" w:rsidTr="00474651">
        <w:trPr>
          <w:cantSplit/>
          <w:jc w:val="center"/>
        </w:trPr>
        <w:tc>
          <w:tcPr>
            <w:tcW w:w="2245" w:type="dxa"/>
            <w:tcBorders>
              <w:top w:val="single" w:sz="4" w:space="0" w:color="auto"/>
              <w:left w:val="single" w:sz="4" w:space="0" w:color="auto"/>
              <w:bottom w:val="single" w:sz="4" w:space="0" w:color="auto"/>
              <w:right w:val="single" w:sz="4" w:space="0" w:color="auto"/>
            </w:tcBorders>
            <w:hideMark/>
          </w:tcPr>
          <w:p w:rsidR="00B3277B" w:rsidRPr="009D268D" w:rsidRDefault="00B3277B" w:rsidP="0047465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Broj osnovnih škola za učenike četvrtog  i osmog razreda osnovnih škola uključenih u provođenju nacionalnih ispita</w:t>
            </w:r>
          </w:p>
        </w:tc>
        <w:tc>
          <w:tcPr>
            <w:tcW w:w="2245" w:type="dxa"/>
            <w:tcBorders>
              <w:top w:val="single" w:sz="4" w:space="0" w:color="auto"/>
              <w:left w:val="single" w:sz="4" w:space="0" w:color="auto"/>
              <w:bottom w:val="single" w:sz="4" w:space="0" w:color="auto"/>
              <w:right w:val="single" w:sz="4" w:space="0" w:color="auto"/>
            </w:tcBorders>
            <w:hideMark/>
          </w:tcPr>
          <w:p w:rsidR="00B3277B" w:rsidRPr="009D268D" w:rsidRDefault="00B3277B" w:rsidP="0047465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Osnovne škole u kojima se provode nacionalni ispiti i koje će dobiti povratne informacije o svojemu rezultatu</w:t>
            </w:r>
          </w:p>
        </w:tc>
        <w:tc>
          <w:tcPr>
            <w:tcW w:w="918" w:type="dxa"/>
            <w:tcBorders>
              <w:top w:val="single" w:sz="4" w:space="0" w:color="auto"/>
              <w:left w:val="single" w:sz="4" w:space="0" w:color="auto"/>
              <w:bottom w:val="single" w:sz="4" w:space="0" w:color="auto"/>
              <w:right w:val="single" w:sz="4" w:space="0" w:color="auto"/>
            </w:tcBorders>
            <w:hideMark/>
          </w:tcPr>
          <w:p w:rsidR="00B3277B" w:rsidRPr="009D268D" w:rsidRDefault="00B3277B" w:rsidP="0047465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Broj osnovnih škola</w:t>
            </w:r>
          </w:p>
        </w:tc>
        <w:tc>
          <w:tcPr>
            <w:tcW w:w="918" w:type="dxa"/>
            <w:tcBorders>
              <w:top w:val="single" w:sz="4" w:space="0" w:color="auto"/>
              <w:left w:val="single" w:sz="4" w:space="0" w:color="auto"/>
              <w:bottom w:val="single" w:sz="4" w:space="0" w:color="auto"/>
              <w:right w:val="single" w:sz="4" w:space="0" w:color="auto"/>
            </w:tcBorders>
            <w:hideMark/>
          </w:tcPr>
          <w:p w:rsidR="00B3277B" w:rsidRPr="009D268D" w:rsidRDefault="00B3277B" w:rsidP="0047465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0</w:t>
            </w:r>
          </w:p>
        </w:tc>
        <w:tc>
          <w:tcPr>
            <w:tcW w:w="918" w:type="dxa"/>
            <w:tcBorders>
              <w:top w:val="single" w:sz="4" w:space="0" w:color="auto"/>
              <w:left w:val="single" w:sz="4" w:space="0" w:color="auto"/>
              <w:bottom w:val="single" w:sz="4" w:space="0" w:color="auto"/>
              <w:right w:val="single" w:sz="4" w:space="0" w:color="auto"/>
            </w:tcBorders>
            <w:hideMark/>
          </w:tcPr>
          <w:p w:rsidR="00B3277B" w:rsidRPr="009D268D" w:rsidRDefault="00B3277B" w:rsidP="0047465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Centar</w:t>
            </w:r>
          </w:p>
        </w:tc>
        <w:tc>
          <w:tcPr>
            <w:tcW w:w="918" w:type="dxa"/>
            <w:tcBorders>
              <w:top w:val="single" w:sz="4" w:space="0" w:color="auto"/>
              <w:left w:val="single" w:sz="4" w:space="0" w:color="auto"/>
              <w:bottom w:val="single" w:sz="4" w:space="0" w:color="auto"/>
              <w:right w:val="single" w:sz="4" w:space="0" w:color="auto"/>
            </w:tcBorders>
            <w:hideMark/>
          </w:tcPr>
          <w:p w:rsidR="00B3277B" w:rsidRPr="009D268D" w:rsidRDefault="00B3277B" w:rsidP="0047465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926</w:t>
            </w:r>
          </w:p>
        </w:tc>
        <w:tc>
          <w:tcPr>
            <w:tcW w:w="918" w:type="dxa"/>
            <w:tcBorders>
              <w:top w:val="single" w:sz="4" w:space="0" w:color="auto"/>
              <w:left w:val="single" w:sz="4" w:space="0" w:color="auto"/>
              <w:bottom w:val="single" w:sz="4" w:space="0" w:color="auto"/>
              <w:right w:val="single" w:sz="4" w:space="0" w:color="auto"/>
            </w:tcBorders>
            <w:hideMark/>
          </w:tcPr>
          <w:p w:rsidR="00B3277B" w:rsidRPr="009D268D" w:rsidRDefault="00B3277B" w:rsidP="0047465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930</w:t>
            </w:r>
          </w:p>
        </w:tc>
        <w:tc>
          <w:tcPr>
            <w:tcW w:w="918" w:type="dxa"/>
            <w:tcBorders>
              <w:top w:val="single" w:sz="4" w:space="0" w:color="auto"/>
              <w:left w:val="single" w:sz="4" w:space="0" w:color="auto"/>
              <w:bottom w:val="single" w:sz="4" w:space="0" w:color="auto"/>
              <w:right w:val="single" w:sz="4" w:space="0" w:color="auto"/>
            </w:tcBorders>
            <w:hideMark/>
          </w:tcPr>
          <w:p w:rsidR="00B3277B" w:rsidRPr="009D268D" w:rsidRDefault="00B3277B" w:rsidP="0047465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930</w:t>
            </w:r>
          </w:p>
        </w:tc>
      </w:tr>
      <w:tr w:rsidR="00B3277B" w:rsidRPr="009D268D" w:rsidTr="00474651">
        <w:trPr>
          <w:cantSplit/>
          <w:jc w:val="center"/>
        </w:trPr>
        <w:tc>
          <w:tcPr>
            <w:tcW w:w="2245" w:type="dxa"/>
            <w:tcBorders>
              <w:top w:val="single" w:sz="4" w:space="0" w:color="auto"/>
              <w:left w:val="single" w:sz="4" w:space="0" w:color="auto"/>
              <w:bottom w:val="single" w:sz="4" w:space="0" w:color="auto"/>
              <w:right w:val="single" w:sz="4" w:space="0" w:color="auto"/>
            </w:tcBorders>
            <w:hideMark/>
          </w:tcPr>
          <w:p w:rsidR="00B3277B" w:rsidRPr="009D268D" w:rsidRDefault="00B3277B" w:rsidP="0047465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Broj educiranih učitelja koji sudjeluju u provedbi nacionalnih ispita</w:t>
            </w:r>
          </w:p>
        </w:tc>
        <w:tc>
          <w:tcPr>
            <w:tcW w:w="2245" w:type="dxa"/>
            <w:tcBorders>
              <w:top w:val="single" w:sz="4" w:space="0" w:color="auto"/>
              <w:left w:val="single" w:sz="4" w:space="0" w:color="auto"/>
              <w:bottom w:val="single" w:sz="4" w:space="0" w:color="auto"/>
              <w:right w:val="single" w:sz="4" w:space="0" w:color="auto"/>
            </w:tcBorders>
            <w:hideMark/>
          </w:tcPr>
          <w:p w:rsidR="00B3277B" w:rsidRPr="009D268D" w:rsidRDefault="00B3277B" w:rsidP="0047465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Učitelji osnovnih škola koji sudjeluju u provođenju nacionalnih ispita za četvrti i osmi razred osnovnih škola kao članovi stručnih radnih skupina, ocjenjivači, recenzenti, prevoditelji, lektori, na prilagodbama ispitne tehnologije</w:t>
            </w:r>
          </w:p>
        </w:tc>
        <w:tc>
          <w:tcPr>
            <w:tcW w:w="918" w:type="dxa"/>
            <w:tcBorders>
              <w:top w:val="single" w:sz="4" w:space="0" w:color="auto"/>
              <w:left w:val="single" w:sz="4" w:space="0" w:color="auto"/>
              <w:bottom w:val="single" w:sz="4" w:space="0" w:color="auto"/>
              <w:right w:val="single" w:sz="4" w:space="0" w:color="auto"/>
            </w:tcBorders>
            <w:hideMark/>
          </w:tcPr>
          <w:p w:rsidR="00B3277B" w:rsidRPr="009D268D" w:rsidRDefault="00B3277B" w:rsidP="0047465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Broj učitelja</w:t>
            </w:r>
          </w:p>
        </w:tc>
        <w:tc>
          <w:tcPr>
            <w:tcW w:w="918" w:type="dxa"/>
            <w:tcBorders>
              <w:top w:val="single" w:sz="4" w:space="0" w:color="auto"/>
              <w:left w:val="single" w:sz="4" w:space="0" w:color="auto"/>
              <w:bottom w:val="single" w:sz="4" w:space="0" w:color="auto"/>
              <w:right w:val="single" w:sz="4" w:space="0" w:color="auto"/>
            </w:tcBorders>
            <w:hideMark/>
          </w:tcPr>
          <w:p w:rsidR="00B3277B" w:rsidRPr="009D268D" w:rsidRDefault="00B3277B" w:rsidP="0047465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0</w:t>
            </w:r>
          </w:p>
        </w:tc>
        <w:tc>
          <w:tcPr>
            <w:tcW w:w="918" w:type="dxa"/>
            <w:tcBorders>
              <w:top w:val="single" w:sz="4" w:space="0" w:color="auto"/>
              <w:left w:val="single" w:sz="4" w:space="0" w:color="auto"/>
              <w:bottom w:val="single" w:sz="4" w:space="0" w:color="auto"/>
              <w:right w:val="single" w:sz="4" w:space="0" w:color="auto"/>
            </w:tcBorders>
            <w:hideMark/>
          </w:tcPr>
          <w:p w:rsidR="00B3277B" w:rsidRPr="009D268D" w:rsidRDefault="00B3277B" w:rsidP="0047465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Centar</w:t>
            </w:r>
          </w:p>
        </w:tc>
        <w:tc>
          <w:tcPr>
            <w:tcW w:w="918" w:type="dxa"/>
            <w:tcBorders>
              <w:top w:val="single" w:sz="4" w:space="0" w:color="auto"/>
              <w:left w:val="single" w:sz="4" w:space="0" w:color="auto"/>
              <w:bottom w:val="single" w:sz="4" w:space="0" w:color="auto"/>
              <w:right w:val="single" w:sz="4" w:space="0" w:color="auto"/>
            </w:tcBorders>
            <w:hideMark/>
          </w:tcPr>
          <w:p w:rsidR="00B3277B" w:rsidRPr="009D268D" w:rsidRDefault="00B3277B" w:rsidP="0047465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1.300</w:t>
            </w:r>
          </w:p>
        </w:tc>
        <w:tc>
          <w:tcPr>
            <w:tcW w:w="918" w:type="dxa"/>
            <w:tcBorders>
              <w:top w:val="single" w:sz="4" w:space="0" w:color="auto"/>
              <w:left w:val="single" w:sz="4" w:space="0" w:color="auto"/>
              <w:bottom w:val="single" w:sz="4" w:space="0" w:color="auto"/>
              <w:right w:val="single" w:sz="4" w:space="0" w:color="auto"/>
            </w:tcBorders>
            <w:hideMark/>
          </w:tcPr>
          <w:p w:rsidR="00B3277B" w:rsidRPr="009D268D" w:rsidRDefault="00B3277B" w:rsidP="0047465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1.300</w:t>
            </w:r>
          </w:p>
        </w:tc>
        <w:tc>
          <w:tcPr>
            <w:tcW w:w="918" w:type="dxa"/>
            <w:tcBorders>
              <w:top w:val="single" w:sz="4" w:space="0" w:color="auto"/>
              <w:left w:val="single" w:sz="4" w:space="0" w:color="auto"/>
              <w:bottom w:val="single" w:sz="4" w:space="0" w:color="auto"/>
              <w:right w:val="single" w:sz="4" w:space="0" w:color="auto"/>
            </w:tcBorders>
            <w:hideMark/>
          </w:tcPr>
          <w:p w:rsidR="00B3277B" w:rsidRPr="009D268D" w:rsidRDefault="00B3277B" w:rsidP="0047465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1.300</w:t>
            </w:r>
          </w:p>
        </w:tc>
      </w:tr>
      <w:tr w:rsidR="00B3277B" w:rsidRPr="009D268D" w:rsidTr="00474651">
        <w:trPr>
          <w:cantSplit/>
          <w:jc w:val="center"/>
        </w:trPr>
        <w:tc>
          <w:tcPr>
            <w:tcW w:w="2245" w:type="dxa"/>
            <w:tcBorders>
              <w:top w:val="single" w:sz="4" w:space="0" w:color="auto"/>
              <w:left w:val="single" w:sz="4" w:space="0" w:color="auto"/>
              <w:bottom w:val="single" w:sz="4" w:space="0" w:color="auto"/>
              <w:right w:val="single" w:sz="4" w:space="0" w:color="auto"/>
            </w:tcBorders>
            <w:hideMark/>
          </w:tcPr>
          <w:p w:rsidR="00B3277B" w:rsidRPr="009D268D" w:rsidRDefault="00B3277B" w:rsidP="0047465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Broj djelatnika Nacionalnog centra koji sudjeluju u organizaciji i provedbi nacionalnih ispita</w:t>
            </w:r>
          </w:p>
        </w:tc>
        <w:tc>
          <w:tcPr>
            <w:tcW w:w="2245" w:type="dxa"/>
            <w:tcBorders>
              <w:top w:val="single" w:sz="4" w:space="0" w:color="auto"/>
              <w:left w:val="single" w:sz="4" w:space="0" w:color="auto"/>
              <w:bottom w:val="single" w:sz="4" w:space="0" w:color="auto"/>
              <w:right w:val="single" w:sz="4" w:space="0" w:color="auto"/>
            </w:tcBorders>
            <w:hideMark/>
          </w:tcPr>
          <w:p w:rsidR="00B3277B" w:rsidRPr="009D268D" w:rsidRDefault="00B3277B" w:rsidP="0047465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Djelatnici Nacionalnog centra koji sudjeluju u organizaciji i provedbi nacionalnih ispita, koordinaciji rada stručnih radnih skupina i nastavnika</w:t>
            </w:r>
          </w:p>
        </w:tc>
        <w:tc>
          <w:tcPr>
            <w:tcW w:w="918" w:type="dxa"/>
            <w:tcBorders>
              <w:top w:val="single" w:sz="4" w:space="0" w:color="auto"/>
              <w:left w:val="single" w:sz="4" w:space="0" w:color="auto"/>
              <w:bottom w:val="single" w:sz="4" w:space="0" w:color="auto"/>
              <w:right w:val="single" w:sz="4" w:space="0" w:color="auto"/>
            </w:tcBorders>
            <w:hideMark/>
          </w:tcPr>
          <w:p w:rsidR="00B3277B" w:rsidRPr="009D268D" w:rsidRDefault="00B3277B" w:rsidP="0047465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Broj djelatnika Centra</w:t>
            </w:r>
          </w:p>
        </w:tc>
        <w:tc>
          <w:tcPr>
            <w:tcW w:w="918" w:type="dxa"/>
            <w:tcBorders>
              <w:top w:val="single" w:sz="4" w:space="0" w:color="auto"/>
              <w:left w:val="single" w:sz="4" w:space="0" w:color="auto"/>
              <w:bottom w:val="single" w:sz="4" w:space="0" w:color="auto"/>
              <w:right w:val="single" w:sz="4" w:space="0" w:color="auto"/>
            </w:tcBorders>
            <w:hideMark/>
          </w:tcPr>
          <w:p w:rsidR="00B3277B" w:rsidRPr="009D268D" w:rsidRDefault="00B3277B" w:rsidP="0047465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0</w:t>
            </w:r>
          </w:p>
        </w:tc>
        <w:tc>
          <w:tcPr>
            <w:tcW w:w="918" w:type="dxa"/>
            <w:tcBorders>
              <w:top w:val="single" w:sz="4" w:space="0" w:color="auto"/>
              <w:left w:val="single" w:sz="4" w:space="0" w:color="auto"/>
              <w:bottom w:val="single" w:sz="4" w:space="0" w:color="auto"/>
              <w:right w:val="single" w:sz="4" w:space="0" w:color="auto"/>
            </w:tcBorders>
            <w:hideMark/>
          </w:tcPr>
          <w:p w:rsidR="00B3277B" w:rsidRPr="009D268D" w:rsidRDefault="00B3277B" w:rsidP="0047465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Centar</w:t>
            </w:r>
          </w:p>
        </w:tc>
        <w:tc>
          <w:tcPr>
            <w:tcW w:w="918" w:type="dxa"/>
            <w:tcBorders>
              <w:top w:val="single" w:sz="4" w:space="0" w:color="auto"/>
              <w:left w:val="single" w:sz="4" w:space="0" w:color="auto"/>
              <w:bottom w:val="single" w:sz="4" w:space="0" w:color="auto"/>
              <w:right w:val="single" w:sz="4" w:space="0" w:color="auto"/>
            </w:tcBorders>
            <w:hideMark/>
          </w:tcPr>
          <w:p w:rsidR="00B3277B" w:rsidRPr="009D268D" w:rsidRDefault="00B3277B" w:rsidP="0047465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10</w:t>
            </w:r>
          </w:p>
        </w:tc>
        <w:tc>
          <w:tcPr>
            <w:tcW w:w="918" w:type="dxa"/>
            <w:tcBorders>
              <w:top w:val="single" w:sz="4" w:space="0" w:color="auto"/>
              <w:left w:val="single" w:sz="4" w:space="0" w:color="auto"/>
              <w:bottom w:val="single" w:sz="4" w:space="0" w:color="auto"/>
              <w:right w:val="single" w:sz="4" w:space="0" w:color="auto"/>
            </w:tcBorders>
            <w:hideMark/>
          </w:tcPr>
          <w:p w:rsidR="00B3277B" w:rsidRPr="009D268D" w:rsidRDefault="00B3277B" w:rsidP="0047465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12</w:t>
            </w:r>
          </w:p>
        </w:tc>
        <w:tc>
          <w:tcPr>
            <w:tcW w:w="918" w:type="dxa"/>
            <w:tcBorders>
              <w:top w:val="single" w:sz="4" w:space="0" w:color="auto"/>
              <w:left w:val="single" w:sz="4" w:space="0" w:color="auto"/>
              <w:bottom w:val="single" w:sz="4" w:space="0" w:color="auto"/>
              <w:right w:val="single" w:sz="4" w:space="0" w:color="auto"/>
            </w:tcBorders>
            <w:hideMark/>
          </w:tcPr>
          <w:p w:rsidR="00B3277B" w:rsidRPr="009D268D" w:rsidRDefault="00B3277B" w:rsidP="0047465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14</w:t>
            </w:r>
          </w:p>
        </w:tc>
      </w:tr>
      <w:tr w:rsidR="00B3277B" w:rsidRPr="009D268D" w:rsidTr="00474651">
        <w:trPr>
          <w:cantSplit/>
          <w:jc w:val="center"/>
        </w:trPr>
        <w:tc>
          <w:tcPr>
            <w:tcW w:w="2245" w:type="dxa"/>
            <w:tcBorders>
              <w:top w:val="single" w:sz="4" w:space="0" w:color="auto"/>
              <w:left w:val="single" w:sz="4" w:space="0" w:color="auto"/>
              <w:bottom w:val="single" w:sz="4" w:space="0" w:color="auto"/>
              <w:right w:val="single" w:sz="4" w:space="0" w:color="auto"/>
            </w:tcBorders>
            <w:hideMark/>
          </w:tcPr>
          <w:p w:rsidR="00B3277B" w:rsidRPr="009D268D" w:rsidRDefault="00B3277B" w:rsidP="0047465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Udio objavljenih rezultata provedbe nacionalnih ispita za učenike četvrtog i osmog razreda osnovne škole</w:t>
            </w:r>
          </w:p>
        </w:tc>
        <w:tc>
          <w:tcPr>
            <w:tcW w:w="2245" w:type="dxa"/>
            <w:tcBorders>
              <w:top w:val="single" w:sz="4" w:space="0" w:color="auto"/>
              <w:left w:val="single" w:sz="4" w:space="0" w:color="auto"/>
              <w:bottom w:val="single" w:sz="4" w:space="0" w:color="auto"/>
              <w:right w:val="single" w:sz="4" w:space="0" w:color="auto"/>
            </w:tcBorders>
            <w:hideMark/>
          </w:tcPr>
          <w:p w:rsidR="00B3277B" w:rsidRPr="009D268D" w:rsidRDefault="00B3277B" w:rsidP="0047465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Dostavljeni rezultati ispita za sve učenike koji pristupaju nacionalnim ispitima</w:t>
            </w:r>
          </w:p>
        </w:tc>
        <w:tc>
          <w:tcPr>
            <w:tcW w:w="918" w:type="dxa"/>
            <w:tcBorders>
              <w:top w:val="single" w:sz="4" w:space="0" w:color="auto"/>
              <w:left w:val="single" w:sz="4" w:space="0" w:color="auto"/>
              <w:bottom w:val="single" w:sz="4" w:space="0" w:color="auto"/>
              <w:right w:val="single" w:sz="4" w:space="0" w:color="auto"/>
            </w:tcBorders>
            <w:hideMark/>
          </w:tcPr>
          <w:p w:rsidR="00B3277B" w:rsidRPr="009D268D" w:rsidRDefault="00B3277B" w:rsidP="0047465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Broj učenika</w:t>
            </w:r>
          </w:p>
        </w:tc>
        <w:tc>
          <w:tcPr>
            <w:tcW w:w="918" w:type="dxa"/>
            <w:tcBorders>
              <w:top w:val="single" w:sz="4" w:space="0" w:color="auto"/>
              <w:left w:val="single" w:sz="4" w:space="0" w:color="auto"/>
              <w:bottom w:val="single" w:sz="4" w:space="0" w:color="auto"/>
              <w:right w:val="single" w:sz="4" w:space="0" w:color="auto"/>
            </w:tcBorders>
            <w:hideMark/>
          </w:tcPr>
          <w:p w:rsidR="00B3277B" w:rsidRPr="009D268D" w:rsidRDefault="00B3277B" w:rsidP="0047465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0</w:t>
            </w:r>
          </w:p>
        </w:tc>
        <w:tc>
          <w:tcPr>
            <w:tcW w:w="918" w:type="dxa"/>
            <w:tcBorders>
              <w:top w:val="single" w:sz="4" w:space="0" w:color="auto"/>
              <w:left w:val="single" w:sz="4" w:space="0" w:color="auto"/>
              <w:bottom w:val="single" w:sz="4" w:space="0" w:color="auto"/>
              <w:right w:val="single" w:sz="4" w:space="0" w:color="auto"/>
            </w:tcBorders>
            <w:hideMark/>
          </w:tcPr>
          <w:p w:rsidR="00B3277B" w:rsidRPr="009D268D" w:rsidRDefault="00B3277B" w:rsidP="0047465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Centar</w:t>
            </w:r>
          </w:p>
        </w:tc>
        <w:tc>
          <w:tcPr>
            <w:tcW w:w="918" w:type="dxa"/>
            <w:tcBorders>
              <w:top w:val="single" w:sz="4" w:space="0" w:color="auto"/>
              <w:left w:val="single" w:sz="4" w:space="0" w:color="auto"/>
              <w:bottom w:val="single" w:sz="4" w:space="0" w:color="auto"/>
              <w:right w:val="single" w:sz="4" w:space="0" w:color="auto"/>
            </w:tcBorders>
            <w:hideMark/>
          </w:tcPr>
          <w:p w:rsidR="00B3277B" w:rsidRPr="009D268D" w:rsidRDefault="00B3277B" w:rsidP="0047465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43.700</w:t>
            </w:r>
          </w:p>
        </w:tc>
        <w:tc>
          <w:tcPr>
            <w:tcW w:w="918" w:type="dxa"/>
            <w:tcBorders>
              <w:top w:val="single" w:sz="4" w:space="0" w:color="auto"/>
              <w:left w:val="single" w:sz="4" w:space="0" w:color="auto"/>
              <w:bottom w:val="single" w:sz="4" w:space="0" w:color="auto"/>
              <w:right w:val="single" w:sz="4" w:space="0" w:color="auto"/>
            </w:tcBorders>
            <w:hideMark/>
          </w:tcPr>
          <w:p w:rsidR="00B3277B" w:rsidRPr="009D268D" w:rsidRDefault="00B3277B" w:rsidP="0047465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45.100</w:t>
            </w:r>
          </w:p>
        </w:tc>
        <w:tc>
          <w:tcPr>
            <w:tcW w:w="918" w:type="dxa"/>
            <w:tcBorders>
              <w:top w:val="single" w:sz="4" w:space="0" w:color="auto"/>
              <w:left w:val="single" w:sz="4" w:space="0" w:color="auto"/>
              <w:bottom w:val="single" w:sz="4" w:space="0" w:color="auto"/>
              <w:right w:val="single" w:sz="4" w:space="0" w:color="auto"/>
            </w:tcBorders>
            <w:hideMark/>
          </w:tcPr>
          <w:p w:rsidR="00B3277B" w:rsidRPr="009D268D" w:rsidRDefault="00B3277B" w:rsidP="0047465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44.000</w:t>
            </w:r>
          </w:p>
        </w:tc>
      </w:tr>
      <w:tr w:rsidR="00B3277B" w:rsidRPr="009D268D" w:rsidTr="00474651">
        <w:trPr>
          <w:cantSplit/>
          <w:jc w:val="center"/>
        </w:trPr>
        <w:tc>
          <w:tcPr>
            <w:tcW w:w="2245" w:type="dxa"/>
            <w:tcBorders>
              <w:top w:val="single" w:sz="4" w:space="0" w:color="auto"/>
              <w:left w:val="single" w:sz="4" w:space="0" w:color="auto"/>
              <w:bottom w:val="single" w:sz="4" w:space="0" w:color="auto"/>
              <w:right w:val="single" w:sz="4" w:space="0" w:color="auto"/>
            </w:tcBorders>
            <w:hideMark/>
          </w:tcPr>
          <w:p w:rsidR="00B3277B" w:rsidRPr="009D268D" w:rsidRDefault="00B3277B" w:rsidP="0047465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lastRenderedPageBreak/>
              <w:t>Ugovor za nabavu računalnog sustava za razvoj nacionalnih ispita i provedbu ispitivanja</w:t>
            </w:r>
          </w:p>
        </w:tc>
        <w:tc>
          <w:tcPr>
            <w:tcW w:w="2245" w:type="dxa"/>
            <w:tcBorders>
              <w:top w:val="single" w:sz="4" w:space="0" w:color="auto"/>
              <w:left w:val="single" w:sz="4" w:space="0" w:color="auto"/>
              <w:bottom w:val="single" w:sz="4" w:space="0" w:color="auto"/>
              <w:right w:val="single" w:sz="4" w:space="0" w:color="auto"/>
            </w:tcBorders>
            <w:hideMark/>
          </w:tcPr>
          <w:p w:rsidR="00B3277B" w:rsidRPr="009D268D" w:rsidRDefault="00B3277B" w:rsidP="0047465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Provedba postupka i sklapanje ugovora kojim se nabavlja računalni sustav po modulima za razvoj nacionalnih ispita i provedbu ispitivanja radi unaprjeđenja razine sigurnosti pripreme nacionalnih ispita</w:t>
            </w:r>
          </w:p>
        </w:tc>
        <w:tc>
          <w:tcPr>
            <w:tcW w:w="918" w:type="dxa"/>
            <w:tcBorders>
              <w:top w:val="single" w:sz="4" w:space="0" w:color="auto"/>
              <w:left w:val="single" w:sz="4" w:space="0" w:color="auto"/>
              <w:bottom w:val="single" w:sz="4" w:space="0" w:color="auto"/>
              <w:right w:val="single" w:sz="4" w:space="0" w:color="auto"/>
            </w:tcBorders>
            <w:hideMark/>
          </w:tcPr>
          <w:p w:rsidR="00B3277B" w:rsidRPr="009D268D" w:rsidRDefault="00B3277B" w:rsidP="0047465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Broj ugovora</w:t>
            </w:r>
          </w:p>
        </w:tc>
        <w:tc>
          <w:tcPr>
            <w:tcW w:w="918" w:type="dxa"/>
            <w:tcBorders>
              <w:top w:val="single" w:sz="4" w:space="0" w:color="auto"/>
              <w:left w:val="single" w:sz="4" w:space="0" w:color="auto"/>
              <w:bottom w:val="single" w:sz="4" w:space="0" w:color="auto"/>
              <w:right w:val="single" w:sz="4" w:space="0" w:color="auto"/>
            </w:tcBorders>
            <w:hideMark/>
          </w:tcPr>
          <w:p w:rsidR="00B3277B" w:rsidRPr="009D268D" w:rsidRDefault="00B3277B" w:rsidP="0047465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0</w:t>
            </w:r>
          </w:p>
        </w:tc>
        <w:tc>
          <w:tcPr>
            <w:tcW w:w="918" w:type="dxa"/>
            <w:tcBorders>
              <w:top w:val="single" w:sz="4" w:space="0" w:color="auto"/>
              <w:left w:val="single" w:sz="4" w:space="0" w:color="auto"/>
              <w:bottom w:val="single" w:sz="4" w:space="0" w:color="auto"/>
              <w:right w:val="single" w:sz="4" w:space="0" w:color="auto"/>
            </w:tcBorders>
            <w:hideMark/>
          </w:tcPr>
          <w:p w:rsidR="00B3277B" w:rsidRPr="009D268D" w:rsidRDefault="00B3277B" w:rsidP="0047465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Centar</w:t>
            </w:r>
          </w:p>
        </w:tc>
        <w:tc>
          <w:tcPr>
            <w:tcW w:w="918" w:type="dxa"/>
            <w:tcBorders>
              <w:top w:val="single" w:sz="4" w:space="0" w:color="auto"/>
              <w:left w:val="single" w:sz="4" w:space="0" w:color="auto"/>
              <w:bottom w:val="single" w:sz="4" w:space="0" w:color="auto"/>
              <w:right w:val="single" w:sz="4" w:space="0" w:color="auto"/>
            </w:tcBorders>
            <w:hideMark/>
          </w:tcPr>
          <w:p w:rsidR="00B3277B" w:rsidRPr="009D268D" w:rsidRDefault="00B3277B" w:rsidP="0047465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1</w:t>
            </w:r>
          </w:p>
        </w:tc>
        <w:tc>
          <w:tcPr>
            <w:tcW w:w="918" w:type="dxa"/>
            <w:tcBorders>
              <w:top w:val="single" w:sz="4" w:space="0" w:color="auto"/>
              <w:left w:val="single" w:sz="4" w:space="0" w:color="auto"/>
              <w:bottom w:val="single" w:sz="4" w:space="0" w:color="auto"/>
              <w:right w:val="single" w:sz="4" w:space="0" w:color="auto"/>
            </w:tcBorders>
            <w:hideMark/>
          </w:tcPr>
          <w:p w:rsidR="00B3277B" w:rsidRPr="009D268D" w:rsidRDefault="00B3277B" w:rsidP="0047465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1</w:t>
            </w:r>
          </w:p>
        </w:tc>
        <w:tc>
          <w:tcPr>
            <w:tcW w:w="918" w:type="dxa"/>
            <w:tcBorders>
              <w:top w:val="single" w:sz="4" w:space="0" w:color="auto"/>
              <w:left w:val="single" w:sz="4" w:space="0" w:color="auto"/>
              <w:bottom w:val="single" w:sz="4" w:space="0" w:color="auto"/>
              <w:right w:val="single" w:sz="4" w:space="0" w:color="auto"/>
            </w:tcBorders>
            <w:hideMark/>
          </w:tcPr>
          <w:p w:rsidR="00B3277B" w:rsidRPr="009D268D" w:rsidRDefault="00B3277B" w:rsidP="00474651">
            <w:pPr>
              <w:overflowPunct w:val="0"/>
              <w:autoSpaceDE w:val="0"/>
              <w:autoSpaceDN w:val="0"/>
              <w:adjustRightInd w:val="0"/>
              <w:jc w:val="both"/>
              <w:rPr>
                <w:rFonts w:eastAsia="Times New Roman" w:cs="Arial"/>
                <w:bCs/>
                <w:lang w:val="sl-SI" w:eastAsia="hr-HR"/>
              </w:rPr>
            </w:pPr>
            <w:r w:rsidRPr="009D268D">
              <w:rPr>
                <w:rFonts w:eastAsia="Times New Roman"/>
                <w:bCs/>
                <w:lang w:val="sl-SI" w:eastAsia="hr-HR"/>
              </w:rPr>
              <w:t>1</w:t>
            </w:r>
          </w:p>
        </w:tc>
      </w:tr>
    </w:tbl>
    <w:p w:rsidR="00B3277B" w:rsidRDefault="00B3277B" w:rsidP="00B3277B"/>
    <w:p w:rsidR="00B3277B" w:rsidRDefault="00B3277B" w:rsidP="00B3277B"/>
    <w:p w:rsidR="009D268D" w:rsidRPr="009D268D" w:rsidRDefault="009D268D" w:rsidP="009D268D">
      <w:pPr>
        <w:overflowPunct w:val="0"/>
        <w:autoSpaceDE w:val="0"/>
        <w:autoSpaceDN w:val="0"/>
        <w:adjustRightInd w:val="0"/>
        <w:spacing w:after="120" w:line="240" w:lineRule="auto"/>
        <w:rPr>
          <w:rFonts w:ascii="Times New Roman" w:eastAsia="Times New Roman" w:hAnsi="Times New Roman" w:cs="Times New Roman"/>
          <w:szCs w:val="20"/>
          <w:lang w:val="sl-SI"/>
        </w:rPr>
      </w:pPr>
    </w:p>
    <w:sectPr w:rsidR="009D268D" w:rsidRPr="009D268D">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F455C2"/>
    <w:multiLevelType w:val="hybridMultilevel"/>
    <w:tmpl w:val="838AC48C"/>
    <w:lvl w:ilvl="0" w:tplc="AEA46E1C">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88C"/>
    <w:rsid w:val="000E5C3C"/>
    <w:rsid w:val="0012441C"/>
    <w:rsid w:val="001B5360"/>
    <w:rsid w:val="00254EB4"/>
    <w:rsid w:val="002D7B72"/>
    <w:rsid w:val="00325658"/>
    <w:rsid w:val="00363D36"/>
    <w:rsid w:val="003C0347"/>
    <w:rsid w:val="003E4E43"/>
    <w:rsid w:val="00497795"/>
    <w:rsid w:val="004A1819"/>
    <w:rsid w:val="004A2A2F"/>
    <w:rsid w:val="00503332"/>
    <w:rsid w:val="00540321"/>
    <w:rsid w:val="00552AAE"/>
    <w:rsid w:val="005609D8"/>
    <w:rsid w:val="005F0591"/>
    <w:rsid w:val="005F6CAF"/>
    <w:rsid w:val="00614515"/>
    <w:rsid w:val="00617FC1"/>
    <w:rsid w:val="00654E01"/>
    <w:rsid w:val="00705186"/>
    <w:rsid w:val="007C6429"/>
    <w:rsid w:val="007E0BC6"/>
    <w:rsid w:val="008B5573"/>
    <w:rsid w:val="009D268D"/>
    <w:rsid w:val="00A37228"/>
    <w:rsid w:val="00A45A6D"/>
    <w:rsid w:val="00A5159A"/>
    <w:rsid w:val="00AE33D7"/>
    <w:rsid w:val="00B3277B"/>
    <w:rsid w:val="00B43BF2"/>
    <w:rsid w:val="00B83B76"/>
    <w:rsid w:val="00B86AAC"/>
    <w:rsid w:val="00B94731"/>
    <w:rsid w:val="00BF2F1F"/>
    <w:rsid w:val="00C14B52"/>
    <w:rsid w:val="00C77651"/>
    <w:rsid w:val="00CD7656"/>
    <w:rsid w:val="00D0294A"/>
    <w:rsid w:val="00D77A81"/>
    <w:rsid w:val="00E12E11"/>
    <w:rsid w:val="00E3571F"/>
    <w:rsid w:val="00E46BF7"/>
    <w:rsid w:val="00E86566"/>
    <w:rsid w:val="00EB5712"/>
    <w:rsid w:val="00F7488C"/>
    <w:rsid w:val="00FD6E67"/>
    <w:rsid w:val="00FF42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7AB51"/>
  <w15:chartTrackingRefBased/>
  <w15:docId w15:val="{C6AB50D0-F240-464E-B747-FEF64AE8A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StilTablice">
    <w:name w:val="StilTablice"/>
    <w:basedOn w:val="TableNormal"/>
    <w:uiPriority w:val="99"/>
    <w:rsid w:val="009D268D"/>
    <w:pPr>
      <w:spacing w:after="120" w:line="240" w:lineRule="auto"/>
      <w:jc w:val="center"/>
    </w:pPr>
    <w:rPr>
      <w:rFonts w:ascii="Times New Roman" w:eastAsia="Calibri" w:hAnsi="Times New Roman" w:cs="Times New Roman"/>
      <w:sz w:val="20"/>
      <w:lang w:val="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cPr>
      <w:vAlign w:val="center"/>
    </w:tcPr>
  </w:style>
  <w:style w:type="paragraph" w:styleId="ListParagraph">
    <w:name w:val="List Paragraph"/>
    <w:basedOn w:val="Normal"/>
    <w:uiPriority w:val="34"/>
    <w:qFormat/>
    <w:rsid w:val="00B86A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809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218</TotalTime>
  <Pages>18</Pages>
  <Words>6395</Words>
  <Characters>36458</Characters>
  <Application>Microsoft Office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Ana-Marija Šarčević</dc:creator>
  <cp:keywords/>
  <dc:description/>
  <cp:lastModifiedBy>Ana-Marija Šarčević</cp:lastModifiedBy>
  <cp:revision>65</cp:revision>
  <dcterms:created xsi:type="dcterms:W3CDTF">2025-10-15T07:28:00Z</dcterms:created>
  <dcterms:modified xsi:type="dcterms:W3CDTF">2026-01-09T13:08:00Z</dcterms:modified>
</cp:coreProperties>
</file>